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2979E9" w14:textId="77777777" w:rsidR="009A5538" w:rsidRDefault="00AB1D5D">
      <w:pPr>
        <w:spacing w:after="0" w:line="265" w:lineRule="auto"/>
        <w:ind w:left="2379" w:hanging="10"/>
        <w:jc w:val="center"/>
      </w:pPr>
      <w:bookmarkStart w:id="0" w:name="_GoBack"/>
      <w:bookmarkEnd w:id="0"/>
      <w:r>
        <w:t>УТВЕРЖДЁН:</w:t>
      </w:r>
    </w:p>
    <w:p w14:paraId="0D36C63A" w14:textId="77777777" w:rsidR="009A5538" w:rsidRDefault="00AB1D5D">
      <w:pPr>
        <w:spacing w:after="0" w:line="265" w:lineRule="auto"/>
        <w:ind w:left="1774" w:hanging="10"/>
        <w:jc w:val="center"/>
      </w:pPr>
      <w:r>
        <w:t>Приказом</w:t>
      </w:r>
    </w:p>
    <w:p w14:paraId="095F45D0" w14:textId="77777777" w:rsidR="009A5538" w:rsidRDefault="00AB1D5D">
      <w:pPr>
        <w:spacing w:after="22" w:line="259" w:lineRule="auto"/>
        <w:ind w:left="10" w:right="454" w:hanging="10"/>
        <w:jc w:val="right"/>
      </w:pPr>
      <w:r>
        <w:t>Министерства образования и науки</w:t>
      </w:r>
    </w:p>
    <w:p w14:paraId="2705EC85" w14:textId="77777777" w:rsidR="009A5538" w:rsidRDefault="00AB1D5D">
      <w:pPr>
        <w:spacing w:after="3822"/>
        <w:ind w:left="5307" w:right="238" w:hanging="7"/>
      </w:pPr>
      <w:r>
        <w:t xml:space="preserve">Донецкой Народной Республики </w:t>
      </w:r>
      <w:r>
        <w:rPr>
          <w:noProof/>
        </w:rPr>
        <w:drawing>
          <wp:inline distT="0" distB="0" distL="0" distR="0" wp14:anchorId="2EAF654A" wp14:editId="19CD9609">
            <wp:extent cx="1381023" cy="160020"/>
            <wp:effectExtent l="0" t="0" r="0" b="0"/>
            <wp:docPr id="88322" name="Picture 883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322" name="Picture 8832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81023" cy="16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2024 года</w:t>
      </w:r>
      <w:r>
        <w:rPr>
          <w:noProof/>
        </w:rPr>
        <w:drawing>
          <wp:inline distT="0" distB="0" distL="0" distR="0" wp14:anchorId="7F01A78D" wp14:editId="7D85D154">
            <wp:extent cx="160052" cy="123444"/>
            <wp:effectExtent l="0" t="0" r="0" b="0"/>
            <wp:docPr id="354" name="Picture 3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4" name="Picture 35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0052" cy="123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4F6762" w14:textId="77777777" w:rsidR="009A5538" w:rsidRDefault="00AB1D5D">
      <w:pPr>
        <w:spacing w:after="12" w:line="252" w:lineRule="auto"/>
        <w:ind w:left="658" w:right="166" w:hanging="10"/>
        <w:jc w:val="center"/>
      </w:pPr>
      <w:r>
        <w:rPr>
          <w:sz w:val="30"/>
        </w:rPr>
        <w:t>УСТАВ</w:t>
      </w:r>
    </w:p>
    <w:p w14:paraId="663DF5DD" w14:textId="77777777" w:rsidR="009A5538" w:rsidRDefault="00AB1D5D">
      <w:pPr>
        <w:spacing w:after="12" w:line="252" w:lineRule="auto"/>
        <w:ind w:left="658" w:right="173" w:hanging="10"/>
        <w:jc w:val="center"/>
      </w:pPr>
      <w:r>
        <w:rPr>
          <w:sz w:val="30"/>
        </w:rPr>
        <w:t>ГОСУДАРСТВЕННОГО КАЗЕННОГО ДОШКОЛЬНОГО</w:t>
      </w:r>
    </w:p>
    <w:p w14:paraId="720E0243" w14:textId="77777777" w:rsidR="009A5538" w:rsidRDefault="00AB1D5D">
      <w:pPr>
        <w:spacing w:after="12" w:line="252" w:lineRule="auto"/>
        <w:ind w:left="658" w:right="137" w:hanging="10"/>
        <w:jc w:val="center"/>
      </w:pPr>
      <w:r>
        <w:rPr>
          <w:sz w:val="30"/>
        </w:rPr>
        <w:t>ОБРАЗОВАТЕЛЬНОГО УЧРЕЖДЕНИЯ</w:t>
      </w:r>
    </w:p>
    <w:p w14:paraId="1E79C285" w14:textId="77777777" w:rsidR="009A5538" w:rsidRDefault="00AB1D5D">
      <w:pPr>
        <w:pStyle w:val="1"/>
        <w:numPr>
          <w:ilvl w:val="0"/>
          <w:numId w:val="0"/>
        </w:numPr>
        <w:ind w:left="817"/>
      </w:pPr>
      <w:r>
        <w:t>«МИРНЕНСКИЙ ДЕТСКИЙ САД ОБЩЕРАЗВИВАЮЩЕГО ВИДА</w:t>
      </w:r>
    </w:p>
    <w:p w14:paraId="40283DA9" w14:textId="77777777" w:rsidR="009A5538" w:rsidRDefault="00AB1D5D">
      <w:pPr>
        <w:spacing w:after="12" w:line="252" w:lineRule="auto"/>
        <w:ind w:left="10" w:hanging="10"/>
        <w:jc w:val="center"/>
      </w:pPr>
      <w:r>
        <w:rPr>
          <w:sz w:val="30"/>
        </w:rPr>
        <w:t>«СОЛНЫШКО» ТЕЛЬМАНОВСКОГО МУНИЦИПАЛЬНОГО ОКРУГА» ДОНЕЦКОЙ НАРОДНОЙ РЕСПУБЛИКИ</w:t>
      </w:r>
    </w:p>
    <w:p w14:paraId="62D251F6" w14:textId="77777777" w:rsidR="009A5538" w:rsidRDefault="00AB1D5D">
      <w:pPr>
        <w:spacing w:after="5789" w:line="265" w:lineRule="auto"/>
        <w:ind w:left="521" w:hanging="10"/>
        <w:jc w:val="center"/>
      </w:pPr>
      <w:r>
        <w:t>(новая редакция)</w:t>
      </w:r>
    </w:p>
    <w:p w14:paraId="399F34D7" w14:textId="77777777" w:rsidR="009A5538" w:rsidRDefault="00AB1D5D">
      <w:pPr>
        <w:spacing w:after="12" w:line="252" w:lineRule="auto"/>
        <w:ind w:left="658" w:right="58" w:hanging="10"/>
        <w:jc w:val="center"/>
      </w:pPr>
      <w:proofErr w:type="gramStart"/>
      <w:r>
        <w:rPr>
          <w:sz w:val="30"/>
        </w:rPr>
        <w:lastRenderedPageBreak/>
        <w:t>пгт.Мирное</w:t>
      </w:r>
      <w:proofErr w:type="gramEnd"/>
      <w:r>
        <w:rPr>
          <w:sz w:val="30"/>
        </w:rPr>
        <w:t>, 2024 год</w:t>
      </w:r>
    </w:p>
    <w:p w14:paraId="2BBAFA38" w14:textId="77777777" w:rsidR="009A5538" w:rsidRDefault="00AB1D5D">
      <w:pPr>
        <w:spacing w:after="246" w:line="259" w:lineRule="auto"/>
        <w:ind w:left="10" w:right="439" w:hanging="10"/>
        <w:jc w:val="center"/>
      </w:pPr>
      <w:r>
        <w:rPr>
          <w:sz w:val="20"/>
        </w:rPr>
        <w:t>2</w:t>
      </w:r>
    </w:p>
    <w:p w14:paraId="3F1DEF37" w14:textId="77777777" w:rsidR="009A5538" w:rsidRDefault="00AB1D5D">
      <w:pPr>
        <w:spacing w:after="375" w:line="252" w:lineRule="auto"/>
        <w:ind w:left="658" w:right="706" w:hanging="10"/>
        <w:jc w:val="center"/>
      </w:pPr>
      <w:r>
        <w:rPr>
          <w:sz w:val="30"/>
        </w:rPr>
        <w:t>1. ОБЩИЕ ПОЛОЖЕНИЯ</w:t>
      </w:r>
    </w:p>
    <w:p w14:paraId="7A6EE5A5" w14:textId="77777777" w:rsidR="009A5538" w:rsidRDefault="00AB1D5D">
      <w:pPr>
        <w:numPr>
          <w:ilvl w:val="0"/>
          <w:numId w:val="1"/>
        </w:numPr>
        <w:ind w:right="291"/>
      </w:pPr>
      <w:r>
        <w:t>Настоящая редакция Устава ГОСУДАРСТВЕННОГО КАЗЕННОГО ДОШКОЛЬНОГО ОБРАЗОВАТЕЛЬНОГО УЧРЕЖДЕНИЯ «МИРНЕНСКИЙ ДЕТСКИЙ САД ОБЩЕРАЗВИВАЮЩЕГО ВИДА</w:t>
      </w:r>
    </w:p>
    <w:p w14:paraId="0B6CF4E3" w14:textId="77777777" w:rsidR="009A5538" w:rsidRDefault="00AB1D5D">
      <w:pPr>
        <w:spacing w:after="10" w:line="277" w:lineRule="auto"/>
        <w:ind w:left="118" w:right="72" w:hanging="3"/>
        <w:jc w:val="left"/>
      </w:pPr>
      <w:r>
        <w:t>«СОЛНЫШКО» ТЕЛЬМАНОВСКОГО МУНИЦИПАЛЬНОГО ОКРУГА» ДОНЕЦКОЙ НАРОДНОЙ РЕСПУБЛИКИ (далее</w:t>
      </w:r>
      <w:r>
        <w:tab/>
        <w:t>Образовательное учреждение) разр</w:t>
      </w:r>
      <w:r>
        <w:t>аботана в соответствии с законодательством Российской Федерации, Донецкой Народной Республики, Федеральным законом «Об образовании в Российской Федерации», Законом Донецкой Народной Республики «Об образовании в Донецкой Народной Республике», иными действую</w:t>
      </w:r>
      <w:r>
        <w:t>щими нормативными правовыми актами Российской Федерации, Донецкой Народной Республики и закрепляет правовые основы функционирования, предмет и цели деятельности, порядок осуществления образовательной,</w:t>
      </w:r>
      <w:r>
        <w:tab/>
        <w:t>финансово-хозяйственной</w:t>
      </w:r>
      <w:r>
        <w:tab/>
        <w:t>деятельности,</w:t>
      </w:r>
      <w:r>
        <w:tab/>
        <w:t>основы имуществен</w:t>
      </w:r>
      <w:r>
        <w:t>ных отношений, прекращения деятельности Образовательного учреждения.</w:t>
      </w:r>
    </w:p>
    <w:p w14:paraId="6DFB6B60" w14:textId="77777777" w:rsidR="009A5538" w:rsidRDefault="00AB1D5D">
      <w:pPr>
        <w:numPr>
          <w:ilvl w:val="0"/>
          <w:numId w:val="1"/>
        </w:numPr>
        <w:spacing w:after="52"/>
        <w:ind w:right="291"/>
      </w:pPr>
      <w:r>
        <w:t>Наименование (Образовательного учреждения):</w:t>
      </w:r>
    </w:p>
    <w:p w14:paraId="61532394" w14:textId="77777777" w:rsidR="009A5538" w:rsidRDefault="00AB1D5D">
      <w:pPr>
        <w:ind w:left="144" w:right="533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1BC8AEA" wp14:editId="0929EF2E">
            <wp:simplePos x="0" y="0"/>
            <wp:positionH relativeFrom="page">
              <wp:posOffset>434428</wp:posOffset>
            </wp:positionH>
            <wp:positionV relativeFrom="page">
              <wp:posOffset>3461004</wp:posOffset>
            </wp:positionV>
            <wp:extent cx="59448" cy="22860"/>
            <wp:effectExtent l="0" t="0" r="0" b="0"/>
            <wp:wrapSquare wrapText="bothSides"/>
            <wp:docPr id="1441" name="Picture 14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1" name="Picture 144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48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полное наименование на русском языке ГОСУДАРСТВЕННОЕ КАЗЕННОЕ ДОШКОЛЬНОЕ ОБРАЗОВАТЕЛЬНОЕ УЧРЕЖДЕНИЕ «МИРНЕНСКИЙ ДЕТСКИЙ САД ОБЩЕРАЗВИВАЮЩЕГО В</w:t>
      </w:r>
      <w:r>
        <w:t>ИДА</w:t>
      </w:r>
    </w:p>
    <w:p w14:paraId="4D88DF93" w14:textId="77777777" w:rsidR="009A5538" w:rsidRDefault="00AB1D5D">
      <w:pPr>
        <w:ind w:left="158" w:right="35" w:firstLine="0"/>
      </w:pPr>
      <w:r>
        <w:t>«СОЛНЫШКО» ТЕЛЬМАНОВСКОГО МУНИЦИПАЛЬНОГО ОКРУГА»</w:t>
      </w:r>
    </w:p>
    <w:p w14:paraId="16F5D914" w14:textId="77777777" w:rsidR="009A5538" w:rsidRDefault="00AB1D5D">
      <w:pPr>
        <w:spacing w:after="55"/>
        <w:ind w:left="850" w:right="3133" w:hanging="699"/>
      </w:pPr>
      <w:r>
        <w:t>ДОНЕЦКОЙ НАРОДНОЙ РЕСПУБЛИКИ; сокращенное наименование на русском языке —</w:t>
      </w:r>
    </w:p>
    <w:p w14:paraId="7095A376" w14:textId="77777777" w:rsidR="009A5538" w:rsidRDefault="00AB1D5D">
      <w:pPr>
        <w:spacing w:line="323" w:lineRule="auto"/>
        <w:ind w:left="151" w:right="526"/>
      </w:pPr>
      <w:r>
        <w:t>ГКДОУ «МИРНЕНСКИЙ ДЕТСКИЙ САД ОБЩЕРАЗВИВАЮЩЕГО ВИДА «СОЛНЫШКО» ТЕЛЬМАНОВСКОГО М.О.» ДОНЕЦКОЙ НАРОДНОЙ РЕСПУБЛИКИ.</w:t>
      </w:r>
    </w:p>
    <w:p w14:paraId="37ACE5D8" w14:textId="77777777" w:rsidR="009A5538" w:rsidRDefault="00AB1D5D">
      <w:pPr>
        <w:spacing w:after="31"/>
        <w:ind w:left="850" w:right="763" w:firstLine="14"/>
      </w:pPr>
      <w:r>
        <w:t>З. Местонахождение Образовательного учреждения: Юридический адрес: 287124, Донецкая Народная Республика,</w:t>
      </w:r>
    </w:p>
    <w:p w14:paraId="7EFA7298" w14:textId="77777777" w:rsidR="009A5538" w:rsidRDefault="00AB1D5D">
      <w:pPr>
        <w:spacing w:after="34"/>
        <w:ind w:left="864" w:right="497" w:hanging="7"/>
      </w:pPr>
      <w:r>
        <w:t xml:space="preserve">м. о. Тельмановский, </w:t>
      </w:r>
      <w:proofErr w:type="gramStart"/>
      <w:r>
        <w:t>пгг.Мирное</w:t>
      </w:r>
      <w:proofErr w:type="gramEnd"/>
      <w:r>
        <w:t>, улиц</w:t>
      </w:r>
      <w:r>
        <w:t>а Космонавтов, д.б. Фактический адрес: 287124, Донецкая Народная Республика,</w:t>
      </w:r>
    </w:p>
    <w:p w14:paraId="690B3D55" w14:textId="77777777" w:rsidR="009A5538" w:rsidRDefault="00AB1D5D">
      <w:pPr>
        <w:spacing w:after="35"/>
        <w:ind w:left="864" w:right="35" w:firstLine="0"/>
      </w:pPr>
      <w:r>
        <w:t xml:space="preserve">м. о. Тельмановский, </w:t>
      </w:r>
      <w:proofErr w:type="gramStart"/>
      <w:r>
        <w:t>пгг.Мирное</w:t>
      </w:r>
      <w:proofErr w:type="gramEnd"/>
      <w:r>
        <w:t>, улица Космонавтов, д.б.</w:t>
      </w:r>
    </w:p>
    <w:p w14:paraId="6F3CD97E" w14:textId="77777777" w:rsidR="009A5538" w:rsidRDefault="00AB1D5D">
      <w:pPr>
        <w:numPr>
          <w:ilvl w:val="0"/>
          <w:numId w:val="2"/>
        </w:numPr>
        <w:spacing w:after="41"/>
        <w:ind w:right="35"/>
      </w:pPr>
      <w:r>
        <w:t>Организационно-правовая форма: государственное казенное учреждение субъекта Российской Федерации.</w:t>
      </w:r>
    </w:p>
    <w:p w14:paraId="0C709B08" w14:textId="77777777" w:rsidR="009A5538" w:rsidRDefault="00AB1D5D">
      <w:pPr>
        <w:ind w:left="173" w:right="35"/>
      </w:pPr>
      <w:r>
        <w:lastRenderedPageBreak/>
        <w:t>Тип образовательной орга</w:t>
      </w:r>
      <w:r>
        <w:t>низации: дошкольная образовательная организация.</w:t>
      </w:r>
    </w:p>
    <w:p w14:paraId="56F836E1" w14:textId="77777777" w:rsidR="009A5538" w:rsidRDefault="00AB1D5D">
      <w:pPr>
        <w:numPr>
          <w:ilvl w:val="0"/>
          <w:numId w:val="2"/>
        </w:numPr>
        <w:spacing w:after="39"/>
        <w:ind w:right="35"/>
      </w:pPr>
      <w:r>
        <w:t>Учредителем Образовательного учреждения является Донецкая Народная Республика.</w:t>
      </w:r>
    </w:p>
    <w:p w14:paraId="0B5E3FB1" w14:textId="77777777" w:rsidR="009A5538" w:rsidRDefault="00AB1D5D">
      <w:pPr>
        <w:spacing w:after="284" w:line="259" w:lineRule="auto"/>
        <w:ind w:left="10" w:right="684" w:hanging="10"/>
        <w:jc w:val="center"/>
      </w:pPr>
      <w:r>
        <w:rPr>
          <w:sz w:val="20"/>
        </w:rPr>
        <w:t>З</w:t>
      </w:r>
    </w:p>
    <w:p w14:paraId="39BE16A2" w14:textId="77777777" w:rsidR="009A5538" w:rsidRDefault="00AB1D5D">
      <w:pPr>
        <w:spacing w:after="34"/>
        <w:ind w:left="7" w:right="670"/>
      </w:pPr>
      <w:r>
        <w:t>Функции и полномочия учредителя Образовательного учреждения осуществляет Министерство образования и науки Донецкой Народной Ре</w:t>
      </w:r>
      <w:r>
        <w:t>спублики (далее — Учредитель).</w:t>
      </w:r>
    </w:p>
    <w:p w14:paraId="4C771A92" w14:textId="77777777" w:rsidR="009A5538" w:rsidRDefault="00AB1D5D">
      <w:pPr>
        <w:tabs>
          <w:tab w:val="center" w:pos="1365"/>
          <w:tab w:val="center" w:pos="5862"/>
        </w:tabs>
        <w:spacing w:after="22" w:line="259" w:lineRule="auto"/>
        <w:ind w:left="0" w:firstLine="0"/>
        <w:jc w:val="left"/>
      </w:pPr>
      <w:r>
        <w:tab/>
        <w:t>Отдельные</w:t>
      </w:r>
      <w:r>
        <w:tab/>
        <w:t>государственные полномочия Донецкой Народной</w:t>
      </w:r>
    </w:p>
    <w:p w14:paraId="10432517" w14:textId="77777777" w:rsidR="009A5538" w:rsidRDefault="00AB1D5D">
      <w:pPr>
        <w:spacing w:after="49"/>
        <w:ind w:left="0" w:right="670" w:firstLine="0"/>
      </w:pPr>
      <w:r>
        <w:t xml:space="preserve">Республики в соответствии с законодательством Донецкой Народной Республики переданы Тельмановскому муниципальному округу (далее </w:t>
      </w:r>
      <w:r>
        <w:rPr>
          <w:noProof/>
        </w:rPr>
        <w:drawing>
          <wp:inline distT="0" distB="0" distL="0" distR="0" wp14:anchorId="28C965B8" wp14:editId="51500B8D">
            <wp:extent cx="100605" cy="18288"/>
            <wp:effectExtent l="0" t="0" r="0" b="0"/>
            <wp:docPr id="3058" name="Picture 30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8" name="Picture 305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0605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органы местного </w:t>
      </w:r>
      <w:proofErr w:type="gramStart"/>
      <w:r>
        <w:t>самоуправления)Донецкой</w:t>
      </w:r>
      <w:proofErr w:type="gramEnd"/>
      <w:r>
        <w:t xml:space="preserve"> Народной Республики.</w:t>
      </w:r>
    </w:p>
    <w:p w14:paraId="7AF292DB" w14:textId="77777777" w:rsidR="009A5538" w:rsidRDefault="00AB1D5D">
      <w:pPr>
        <w:numPr>
          <w:ilvl w:val="0"/>
          <w:numId w:val="2"/>
        </w:numPr>
        <w:spacing w:after="25"/>
        <w:ind w:right="35"/>
      </w:pPr>
      <w:r>
        <w:t>Собственником имущества Образовательного учреждения является Донец</w:t>
      </w:r>
      <w:r>
        <w:t>кая Народная Республика (далее — Собственник).</w:t>
      </w:r>
    </w:p>
    <w:p w14:paraId="46F8E1E8" w14:textId="77777777" w:rsidR="009A5538" w:rsidRDefault="00AB1D5D">
      <w:pPr>
        <w:ind w:left="7" w:right="35"/>
      </w:pPr>
      <w:r>
        <w:t>Функции и полномочия собственника имущества Образовательного учреждения осуществляет Учредитель.</w:t>
      </w:r>
    </w:p>
    <w:p w14:paraId="54FF4EFB" w14:textId="77777777" w:rsidR="009A5538" w:rsidRDefault="00AB1D5D">
      <w:pPr>
        <w:numPr>
          <w:ilvl w:val="0"/>
          <w:numId w:val="2"/>
        </w:numPr>
        <w:ind w:right="35"/>
      </w:pPr>
      <w:r>
        <w:t>Образовательное учреждение в своей деятельности подотчетно и подконтрольно Учредителю.</w:t>
      </w:r>
    </w:p>
    <w:p w14:paraId="6185DAE2" w14:textId="77777777" w:rsidR="009A5538" w:rsidRDefault="00AB1D5D">
      <w:pPr>
        <w:numPr>
          <w:ilvl w:val="0"/>
          <w:numId w:val="2"/>
        </w:numPr>
        <w:ind w:right="35"/>
      </w:pPr>
      <w:r>
        <w:t>Образовательное учреждени</w:t>
      </w:r>
      <w:r>
        <w:t>е обязано предоставлять Учредителю запрашиваемую им информацию, документы.</w:t>
      </w:r>
    </w:p>
    <w:p w14:paraId="672AF8ED" w14:textId="77777777" w:rsidR="009A5538" w:rsidRDefault="00AB1D5D">
      <w:pPr>
        <w:numPr>
          <w:ilvl w:val="0"/>
          <w:numId w:val="2"/>
        </w:numPr>
        <w:ind w:right="35"/>
      </w:pPr>
      <w:r>
        <w:t>На основании порядка, установленного Учредителем, могут осуществляться проверки деятельности Образовательного учреждения.</w:t>
      </w:r>
    </w:p>
    <w:p w14:paraId="769C7A5B" w14:textId="77777777" w:rsidR="009A5538" w:rsidRDefault="00AB1D5D">
      <w:pPr>
        <w:spacing w:after="28"/>
        <w:ind w:left="71" w:right="655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06D7F38C" wp14:editId="25A6F4BD">
            <wp:simplePos x="0" y="0"/>
            <wp:positionH relativeFrom="page">
              <wp:posOffset>365834</wp:posOffset>
            </wp:positionH>
            <wp:positionV relativeFrom="page">
              <wp:posOffset>3493008</wp:posOffset>
            </wp:positionV>
            <wp:extent cx="45729" cy="18288"/>
            <wp:effectExtent l="0" t="0" r="0" b="0"/>
            <wp:wrapSquare wrapText="bothSides"/>
            <wp:docPr id="3059" name="Picture 30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9" name="Picture 305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9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 wp14:anchorId="1107B6F4" wp14:editId="70025C45">
            <wp:simplePos x="0" y="0"/>
            <wp:positionH relativeFrom="page">
              <wp:posOffset>374980</wp:posOffset>
            </wp:positionH>
            <wp:positionV relativeFrom="page">
              <wp:posOffset>7068312</wp:posOffset>
            </wp:positionV>
            <wp:extent cx="36583" cy="18288"/>
            <wp:effectExtent l="0" t="0" r="0" b="0"/>
            <wp:wrapSquare wrapText="bothSides"/>
            <wp:docPr id="3060" name="Picture 30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0" name="Picture 306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583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 wp14:anchorId="259AB4A9" wp14:editId="3B1178F5">
            <wp:simplePos x="0" y="0"/>
            <wp:positionH relativeFrom="page">
              <wp:posOffset>356688</wp:posOffset>
            </wp:positionH>
            <wp:positionV relativeFrom="page">
              <wp:posOffset>7104888</wp:posOffset>
            </wp:positionV>
            <wp:extent cx="22865" cy="13716"/>
            <wp:effectExtent l="0" t="0" r="0" b="0"/>
            <wp:wrapSquare wrapText="bothSides"/>
            <wp:docPr id="3061" name="Picture 30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1" name="Picture 3061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2865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Надлежащим образом уполномоченные представители Учредите</w:t>
      </w:r>
      <w:r>
        <w:t>ля имеют право беспрепятственного доступа в Образовательное учреждение, право ознакомления с документами Образовательного учреждения для осуществления проверок его деятельности в установленном законодательством Российской Федерации, Донецкой Народной Респу</w:t>
      </w:r>
      <w:r>
        <w:t>блики, правовыми актами Учредителя порядке.</w:t>
      </w:r>
    </w:p>
    <w:p w14:paraId="6C0EE23A" w14:textId="77777777" w:rsidR="009A5538" w:rsidRDefault="00AB1D5D">
      <w:pPr>
        <w:numPr>
          <w:ilvl w:val="0"/>
          <w:numId w:val="2"/>
        </w:numPr>
        <w:ind w:right="35"/>
      </w:pPr>
      <w:r>
        <w:t>Образовательное учреждение в своей деятельности руководствуется Конституцией Российской Федерации и Конституцией Донецкой Народной Республики, Гражданским кодексом Российской Федерации, Федеральным законом от 29.</w:t>
      </w:r>
      <w:r>
        <w:t>12.2012 273-ФЗ «Об образовании в Российской Федерации», Законом Донецкой Народной Республики от 06.10.2023 12-РЗ «Об образовании в Донецкой Народной Республике» (далее — Закон) и другими федеральными законами, указами и распоряжениями Президента Российской</w:t>
      </w:r>
      <w:r>
        <w:t xml:space="preserve"> Федерации, постановлениями и распоряжениями Правительства Российской Федерации, нормативноправовыми актами федерального органа исполнительной власти, осуществляющего функции по выработке государственной политики и </w:t>
      </w:r>
      <w:r>
        <w:lastRenderedPageBreak/>
        <w:t>нормативно-правовому регулированию в сфер</w:t>
      </w:r>
      <w:r>
        <w:t>е образования, законами Донецкой Народной Республики, указами и распоряжениями Главы Донецкой Народной Республики, постановлениями и другими нормативными правовыми актами Донецкой Народной Республики, Учредителя, а также настоящим Уставом, локальными актам</w:t>
      </w:r>
      <w:r>
        <w:t>и Образовательного учреждения.</w:t>
      </w:r>
    </w:p>
    <w:p w14:paraId="1209BDF0" w14:textId="77777777" w:rsidR="009A5538" w:rsidRDefault="00AB1D5D">
      <w:pPr>
        <w:spacing w:after="274" w:line="259" w:lineRule="auto"/>
        <w:ind w:left="0" w:right="454" w:firstLine="0"/>
        <w:jc w:val="center"/>
      </w:pPr>
      <w:r>
        <w:rPr>
          <w:sz w:val="22"/>
        </w:rPr>
        <w:t>4</w:t>
      </w:r>
    </w:p>
    <w:p w14:paraId="1AC86533" w14:textId="77777777" w:rsidR="009A5538" w:rsidRDefault="00AB1D5D">
      <w:pPr>
        <w:numPr>
          <w:ilvl w:val="0"/>
          <w:numId w:val="2"/>
        </w:numPr>
        <w:spacing w:after="32"/>
        <w:ind w:right="35"/>
      </w:pPr>
      <w:r>
        <w:t>Образовательное учреждение является юридическим лицом, обладает обособленным имуществом, имеет самостоятельный баланс и лицевой счет (счета), открытый(ые) в установленном порядке, от своего имени приобретает и осуществляет имущественные и неимущественные п</w:t>
      </w:r>
      <w:r>
        <w:t>рава, несет обязанности, может быть истцом и ответчиком в судах в соответствии с законодательством Российской Федерации.</w:t>
      </w:r>
    </w:p>
    <w:p w14:paraId="14DF142C" w14:textId="77777777" w:rsidR="009A5538" w:rsidRDefault="00AB1D5D">
      <w:pPr>
        <w:ind w:left="71" w:right="555"/>
      </w:pPr>
      <w:r>
        <w:t xml:space="preserve">Образовательное учреждение ведет уставную финансовохозяйственную деятельность с момента его государственной регистрации в соответствии </w:t>
      </w:r>
      <w:r>
        <w:t>с законодательством Российской Федерации и Донецкой Народной Республики, направленную на осуществление образовательной деятельности.</w:t>
      </w:r>
    </w:p>
    <w:p w14:paraId="4D1589C4" w14:textId="77777777" w:rsidR="009A5538" w:rsidRDefault="00AB1D5D">
      <w:pPr>
        <w:ind w:left="137" w:right="547" w:firstLine="843"/>
      </w:pPr>
      <w:r>
        <w:t>Образовательное учреждение отвечает по своим обязательствам всем находящимся у нее на праве оперативного управления имущест</w:t>
      </w:r>
      <w:r>
        <w:t>вом, за исклочением недвижимого имущества и особо ценного движимого имущества, закрепленного за Образовательным учреждением Собственником этого имущества или приобретенного Образовательным учреждением за счет средств, выделенных Собственником.</w:t>
      </w:r>
    </w:p>
    <w:p w14:paraId="4E52FD5E" w14:textId="77777777" w:rsidR="009A5538" w:rsidRDefault="00AB1D5D">
      <w:pPr>
        <w:ind w:left="137" w:right="540" w:firstLine="835"/>
      </w:pPr>
      <w:r>
        <w:rPr>
          <w:noProof/>
        </w:rPr>
        <w:drawing>
          <wp:anchor distT="0" distB="0" distL="114300" distR="114300" simplePos="0" relativeHeight="251662336" behindDoc="0" locked="0" layoutInCell="1" allowOverlap="0" wp14:anchorId="285A265F" wp14:editId="257EDC69">
            <wp:simplePos x="0" y="0"/>
            <wp:positionH relativeFrom="page">
              <wp:posOffset>443573</wp:posOffset>
            </wp:positionH>
            <wp:positionV relativeFrom="page">
              <wp:posOffset>7059168</wp:posOffset>
            </wp:positionV>
            <wp:extent cx="36583" cy="22860"/>
            <wp:effectExtent l="0" t="0" r="0" b="0"/>
            <wp:wrapSquare wrapText="bothSides"/>
            <wp:docPr id="4838" name="Picture 48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38" name="Picture 4838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6583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 соответст</w:t>
      </w:r>
      <w:r>
        <w:t>вии с действующим законодательством Российской Федерации и Донецкой Народной Республики при недостаточности имущества Образовательного учреждения, на которое в соответствии с абзацем третьим настоящего пункта Устава может быть обращено взыскание, субсидиар</w:t>
      </w:r>
      <w:r>
        <w:t>ную ответственность несет Учредитель.</w:t>
      </w:r>
    </w:p>
    <w:p w14:paraId="60CEDED5" w14:textId="77777777" w:rsidR="009A5538" w:rsidRDefault="00AB1D5D">
      <w:pPr>
        <w:ind w:left="144" w:right="540"/>
      </w:pPr>
      <w:r>
        <w:t>Образовательное учреждение имеет печать с обозначением своего полного наименования на русском языке, штампы и бланки со своим наименованием и другими реквизитами юридического лица в установленном законом порядке.</w:t>
      </w:r>
    </w:p>
    <w:p w14:paraId="7B47697E" w14:textId="77777777" w:rsidR="009A5538" w:rsidRDefault="00AB1D5D">
      <w:pPr>
        <w:numPr>
          <w:ilvl w:val="0"/>
          <w:numId w:val="3"/>
        </w:numPr>
        <w:ind w:right="126"/>
      </w:pPr>
      <w:r>
        <w:t>Образовательное учреждение обладает автоном</w:t>
      </w:r>
      <w:r>
        <w:t xml:space="preserve">ией, под которой понимается самостоятельность в осуществлении образовательной, научной, административной, финансово-экономической деятельности, разработке и принятии локальных нормативных актов в соответствии с Законом, иными нормативными правовыми актами </w:t>
      </w:r>
      <w:r>
        <w:t>Российской Федерации, Донецкой Народной Республики и настоящим Уставом.</w:t>
      </w:r>
    </w:p>
    <w:p w14:paraId="7DA6F7FD" w14:textId="77777777" w:rsidR="009A5538" w:rsidRDefault="00AB1D5D">
      <w:pPr>
        <w:numPr>
          <w:ilvl w:val="0"/>
          <w:numId w:val="3"/>
        </w:numPr>
        <w:spacing w:after="27"/>
        <w:ind w:right="126"/>
      </w:pPr>
      <w:r>
        <w:lastRenderedPageBreak/>
        <w:t>На момент государственной регистрации настоящего Устава Образовательное учреждение филиалов и представительств не имеет.</w:t>
      </w:r>
    </w:p>
    <w:p w14:paraId="09849070" w14:textId="77777777" w:rsidR="009A5538" w:rsidRDefault="00AB1D5D">
      <w:pPr>
        <w:numPr>
          <w:ilvl w:val="0"/>
          <w:numId w:val="3"/>
        </w:numPr>
        <w:ind w:right="126"/>
      </w:pPr>
      <w:r>
        <w:t xml:space="preserve">В случаях, предусмотренных законом, Образовательное учреждение </w:t>
      </w:r>
      <w:r>
        <w:t>может заниматься отдельными видами деятельности только на основании специального разрешения (лицензии).</w:t>
      </w:r>
    </w:p>
    <w:p w14:paraId="3DA5BEFA" w14:textId="77777777" w:rsidR="009A5538" w:rsidRDefault="00AB1D5D">
      <w:pPr>
        <w:numPr>
          <w:ilvl w:val="0"/>
          <w:numId w:val="3"/>
        </w:numPr>
        <w:spacing w:after="22" w:line="259" w:lineRule="auto"/>
        <w:ind w:right="126"/>
      </w:pPr>
      <w:r>
        <w:t>Отношения между Образовательным учреждением и родителями</w:t>
      </w:r>
    </w:p>
    <w:p w14:paraId="1A9C4FB2" w14:textId="77777777" w:rsidR="009A5538" w:rsidRDefault="00AB1D5D">
      <w:pPr>
        <w:ind w:left="166" w:right="35" w:firstLine="0"/>
      </w:pPr>
      <w:r>
        <w:t>(законными представителями) регулируются законодательством Российской</w:t>
      </w:r>
    </w:p>
    <w:p w14:paraId="79AA0F17" w14:textId="77777777" w:rsidR="009A5538" w:rsidRDefault="009A5538">
      <w:pPr>
        <w:sectPr w:rsidR="009A5538">
          <w:headerReference w:type="even" r:id="rId15"/>
          <w:headerReference w:type="default" r:id="rId16"/>
          <w:headerReference w:type="first" r:id="rId17"/>
          <w:pgSz w:w="11904" w:h="16834"/>
          <w:pgMar w:top="504" w:right="511" w:bottom="1420" w:left="1390" w:header="720" w:footer="720" w:gutter="0"/>
          <w:cols w:space="720"/>
        </w:sectPr>
      </w:pPr>
    </w:p>
    <w:p w14:paraId="0C11E4BD" w14:textId="77777777" w:rsidR="009A5538" w:rsidRDefault="00AB1D5D">
      <w:pPr>
        <w:spacing w:after="45"/>
        <w:ind w:left="71" w:right="35" w:firstLine="7"/>
      </w:pPr>
      <w:r>
        <w:lastRenderedPageBreak/>
        <w:t>Федерщии, Донецкой Народной Республики, локальными актами Образовательного учреждения.</w:t>
      </w:r>
    </w:p>
    <w:p w14:paraId="2580D20C" w14:textId="77777777" w:rsidR="009A5538" w:rsidRDefault="00AB1D5D">
      <w:pPr>
        <w:numPr>
          <w:ilvl w:val="0"/>
          <w:numId w:val="3"/>
        </w:numPr>
        <w:ind w:right="126"/>
      </w:pPr>
      <w:r>
        <w:t>Размещение и устройство Образовательного учреждения, содержание и организация режима его работы определяются с учетом требований антитеррористической и ан</w:t>
      </w:r>
      <w:r>
        <w:t>тикриминальной защищенности, обеспечения правопорядка и общественной безопасности, в том числе безопасности дорожного движения при проезде организованных групп детей к местам проведения мероприятий и обратно.</w:t>
      </w:r>
    </w:p>
    <w:p w14:paraId="5A06D05A" w14:textId="77777777" w:rsidR="009A5538" w:rsidRDefault="00AB1D5D">
      <w:pPr>
        <w:numPr>
          <w:ilvl w:val="0"/>
          <w:numId w:val="3"/>
        </w:numPr>
        <w:spacing w:after="32"/>
        <w:ind w:right="126"/>
      </w:pPr>
      <w:r>
        <w:t>Обучение в Образовательном учреждении осуществл</w:t>
      </w:r>
      <w:r>
        <w:t>яется на русском языке.</w:t>
      </w:r>
    </w:p>
    <w:p w14:paraId="5273FD29" w14:textId="77777777" w:rsidR="009A5538" w:rsidRDefault="00AB1D5D">
      <w:pPr>
        <w:ind w:left="0" w:right="144"/>
      </w:pPr>
      <w:r>
        <w:t>Язык обучения и делопроизводства определяется согласно Конституции Российской Федерации и действующему законодательству Российской Федерщии, Донецкой Народной Республики в сфере образования.</w:t>
      </w:r>
    </w:p>
    <w:p w14:paraId="46C40063" w14:textId="77777777" w:rsidR="009A5538" w:rsidRDefault="00AB1D5D">
      <w:pPr>
        <w:numPr>
          <w:ilvl w:val="0"/>
          <w:numId w:val="3"/>
        </w:numPr>
        <w:ind w:right="126"/>
      </w:pPr>
      <w:r>
        <w:t xml:space="preserve">В Образовательном учреждении запрещается </w:t>
      </w:r>
      <w:r>
        <w:t>создание и деятельность политических партий и религиозных организаций.</w:t>
      </w:r>
    </w:p>
    <w:p w14:paraId="684F9E6B" w14:textId="77777777" w:rsidR="009A5538" w:rsidRDefault="00AB1D5D">
      <w:pPr>
        <w:numPr>
          <w:ilvl w:val="0"/>
          <w:numId w:val="3"/>
        </w:numPr>
        <w:ind w:right="126"/>
      </w:pPr>
      <w:r>
        <w:t>Образовательное учреждение имеет право по согласованию с Учредителем создавать структурные подразделения, предусмотренные законодательством и другими нормативными правовыми актами, а та</w:t>
      </w:r>
      <w:r>
        <w:t>кже может иметь обособленные подразделения (филиалы, представительства).</w:t>
      </w:r>
    </w:p>
    <w:p w14:paraId="517D6183" w14:textId="77777777" w:rsidR="009A5538" w:rsidRDefault="00AB1D5D">
      <w:pPr>
        <w:ind w:left="71" w:right="137"/>
      </w:pPr>
      <w:r>
        <w:t>Структурные подразделения Образовательного учреждения действуют на основании настоящего Устава и положения о соответствующем структурном подразделении, согласованного с Учредителем, у</w:t>
      </w:r>
      <w:r>
        <w:t>твержденного приказом заведующего Образовательным учреждением (далее — Заведующий).</w:t>
      </w:r>
    </w:p>
    <w:p w14:paraId="5212B4FB" w14:textId="77777777" w:rsidR="009A5538" w:rsidRDefault="00AB1D5D">
      <w:pPr>
        <w:ind w:left="71" w:right="122"/>
      </w:pPr>
      <w:r>
        <w:t>Обособленные подразделения Образовательного учреждения создаются и ликвидируются по решению Учредителя, не являются юридическими лицами, действуют на основании настоящего У</w:t>
      </w:r>
      <w:r>
        <w:t>става и положения о соответствующем обособленном подразделении, утвержденного Учредителем.</w:t>
      </w:r>
    </w:p>
    <w:p w14:paraId="32B5EB95" w14:textId="77777777" w:rsidR="009A5538" w:rsidRDefault="00AB1D5D">
      <w:pPr>
        <w:numPr>
          <w:ilvl w:val="0"/>
          <w:numId w:val="3"/>
        </w:numPr>
        <w:ind w:right="126"/>
      </w:pPr>
      <w:r>
        <w:t>В Образовательном учреждении обеспечивается равный доступ воспитанников к образованию с учетом разнообразия особых образовательных потребностей и индивидуальных возм</w:t>
      </w:r>
      <w:r>
        <w:t>ожностей.</w:t>
      </w:r>
    </w:p>
    <w:p w14:paraId="081B8A46" w14:textId="77777777" w:rsidR="009A5538" w:rsidRDefault="00AB1D5D">
      <w:pPr>
        <w:ind w:left="71" w:right="108"/>
      </w:pPr>
      <w:r>
        <w:t>Образовательное учреждение обеспечивает охрану здоровья воспитанников, в соответствии с действующим законодательством Российской Федерации и Донецкой Народной Республики.</w:t>
      </w:r>
    </w:p>
    <w:p w14:paraId="23945C6C" w14:textId="77777777" w:rsidR="009A5538" w:rsidRDefault="00AB1D5D">
      <w:pPr>
        <w:ind w:left="71" w:right="101"/>
      </w:pPr>
      <w:r>
        <w:t>Образовательное учреждение осуществляет меры социальной поддержки воспитанн</w:t>
      </w:r>
      <w:r>
        <w:t>иков, в соответствии с действующим законодательством Российской Федерщии и Донецкой Народной Республики.</w:t>
      </w:r>
    </w:p>
    <w:p w14:paraId="0DAA6F88" w14:textId="77777777" w:rsidR="009A5538" w:rsidRDefault="00AB1D5D">
      <w:pPr>
        <w:numPr>
          <w:ilvl w:val="0"/>
          <w:numId w:val="3"/>
        </w:numPr>
        <w:spacing w:after="366"/>
        <w:ind w:right="126"/>
      </w:pPr>
      <w:r>
        <w:lastRenderedPageBreak/>
        <w:t>Образовательное учреждение формирует открытые и общедоступные информационные ресурсы, содержащие информацию о своей деятельности, и обеспечивает доступ к таким ресурсам посредством размещения их в информационно-телекоммуникационных сетях, в том числе на оф</w:t>
      </w:r>
      <w:r>
        <w:t>ициальном сайте Образовательного учреждения в информщионнотелекоммуникационной сети «Интернет».</w:t>
      </w:r>
    </w:p>
    <w:p w14:paraId="5E857525" w14:textId="77777777" w:rsidR="009A5538" w:rsidRDefault="00AB1D5D">
      <w:pPr>
        <w:pStyle w:val="1"/>
        <w:numPr>
          <w:ilvl w:val="0"/>
          <w:numId w:val="0"/>
        </w:numPr>
        <w:spacing w:after="381"/>
        <w:ind w:left="3565" w:hanging="2470"/>
      </w:pPr>
      <w:r>
        <w:t>П. ПРЕДМЕТ, ЦЕЛИ, ЗАДАЧИ, ВИДЫ ОСНОВНОЙ И ИНОЙ ДЕЯТЕЛЬНОСТИ</w:t>
      </w:r>
    </w:p>
    <w:p w14:paraId="40EBE3E2" w14:textId="77777777" w:rsidR="009A5538" w:rsidRDefault="00AB1D5D">
      <w:pPr>
        <w:numPr>
          <w:ilvl w:val="0"/>
          <w:numId w:val="4"/>
        </w:numPr>
        <w:ind w:right="35"/>
      </w:pPr>
      <w:r>
        <w:t>Предметом деятельности Образовательного учреждения является реализация конституционного права гражда</w:t>
      </w:r>
      <w:r>
        <w:t>н Российской Федерации на получение общедоступного и бесплатного дошкольного образования в интересах ребёнка, семьи, общества и государства; обеспечение охраны и укрепления здоровья и создание безопасных и благоприятных условий для разностороннего развития</w:t>
      </w:r>
      <w:r>
        <w:t xml:space="preserve"> личности, в том числе возможности удовлетворения потребности воспитанников, в непрерывном образовании и получении дополнительного образования.</w:t>
      </w:r>
    </w:p>
    <w:p w14:paraId="34922DF8" w14:textId="77777777" w:rsidR="009A5538" w:rsidRDefault="00AB1D5D">
      <w:pPr>
        <w:numPr>
          <w:ilvl w:val="0"/>
          <w:numId w:val="4"/>
        </w:numPr>
        <w:spacing w:after="33" w:line="265" w:lineRule="auto"/>
        <w:ind w:right="35"/>
      </w:pPr>
      <w:r>
        <w:t>Основными целями Образовательного учреждения являются:</w:t>
      </w:r>
    </w:p>
    <w:p w14:paraId="66FA46E7" w14:textId="77777777" w:rsidR="009A5538" w:rsidRDefault="00AB1D5D">
      <w:pPr>
        <w:numPr>
          <w:ilvl w:val="1"/>
          <w:numId w:val="4"/>
        </w:numPr>
        <w:ind w:right="35"/>
      </w:pPr>
      <w:r>
        <w:t>Обеспечение разностороннего развития личности ребенка ран</w:t>
      </w:r>
      <w:r>
        <w:t>него и дошкольного возраста, в соответствии с его индивидуальными возможностями, способностями и потребностями.</w:t>
      </w:r>
    </w:p>
    <w:p w14:paraId="2A7EF485" w14:textId="77777777" w:rsidR="009A5538" w:rsidRDefault="00AB1D5D">
      <w:pPr>
        <w:numPr>
          <w:ilvl w:val="1"/>
          <w:numId w:val="4"/>
        </w:numPr>
        <w:ind w:right="35"/>
      </w:pPr>
      <w:r>
        <w:t>Формирование у ребенка нравственных норм, содействие приобретению им социального опыта.</w:t>
      </w:r>
    </w:p>
    <w:p w14:paraId="63775BAB" w14:textId="77777777" w:rsidR="009A5538" w:rsidRDefault="00AB1D5D">
      <w:pPr>
        <w:numPr>
          <w:ilvl w:val="1"/>
          <w:numId w:val="4"/>
        </w:numPr>
        <w:ind w:right="35"/>
      </w:pPr>
      <w:r>
        <w:t>Развитие, сохранение и приумножение нравственных и культ</w:t>
      </w:r>
      <w:r>
        <w:t>урных ценностей в интересах человека, семьи, общества и государства; создашде условий для социализщии воспитанника на основе социокультурных, духовно-нравственных ценностей и принятых в обществе правил, и норм поведения.</w:t>
      </w:r>
    </w:p>
    <w:p w14:paraId="7504A8A7" w14:textId="77777777" w:rsidR="009A5538" w:rsidRDefault="00AB1D5D">
      <w:pPr>
        <w:numPr>
          <w:ilvl w:val="1"/>
          <w:numId w:val="4"/>
        </w:numPr>
        <w:ind w:right="35"/>
      </w:pPr>
      <w:r>
        <w:t>Соблюдение прав и свобод воспитанни</w:t>
      </w:r>
      <w:r>
        <w:t>ков, родителей (законных представителей), работников Образовательного учреждения.</w:t>
      </w:r>
    </w:p>
    <w:p w14:paraId="4EC70055" w14:textId="77777777" w:rsidR="009A5538" w:rsidRDefault="00AB1D5D">
      <w:pPr>
        <w:numPr>
          <w:ilvl w:val="0"/>
          <w:numId w:val="4"/>
        </w:numPr>
        <w:ind w:right="35"/>
      </w:pPr>
      <w:r>
        <w:t>Основными задачами Образовательного учреждения являются:</w:t>
      </w:r>
    </w:p>
    <w:p w14:paraId="4364ABD9" w14:textId="77777777" w:rsidR="009A5538" w:rsidRDefault="00AB1D5D">
      <w:pPr>
        <w:numPr>
          <w:ilvl w:val="1"/>
          <w:numId w:val="4"/>
        </w:numPr>
        <w:ind w:right="35"/>
      </w:pPr>
      <w:r>
        <w:t>Охрана жизни и укрепление физического и психического здоровья детей, в том числе их эмоционального благополучия</w:t>
      </w:r>
      <w:r>
        <w:rPr>
          <w:noProof/>
        </w:rPr>
        <w:drawing>
          <wp:inline distT="0" distB="0" distL="0" distR="0" wp14:anchorId="0EDA7014" wp14:editId="6D0A7120">
            <wp:extent cx="18292" cy="22860"/>
            <wp:effectExtent l="0" t="0" r="0" b="0"/>
            <wp:docPr id="8154" name="Picture 81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54" name="Picture 8154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8292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217E0D" w14:textId="77777777" w:rsidR="009A5538" w:rsidRDefault="00AB1D5D">
      <w:pPr>
        <w:numPr>
          <w:ilvl w:val="1"/>
          <w:numId w:val="4"/>
        </w:numPr>
        <w:spacing w:after="32"/>
        <w:ind w:right="35"/>
      </w:pPr>
      <w:r>
        <w:t>Форм</w:t>
      </w:r>
      <w:r>
        <w:t xml:space="preserve">ирование общей культуры личности воспитанников, развитие их социальных, нравственных, </w:t>
      </w:r>
      <w:r>
        <w:lastRenderedPageBreak/>
        <w:t>эстетических, интеллектуальных, физических качеств, инициативности, самостоятельности и ответственности ребёнка, формирование предпосылок учебной деятельности.</w:t>
      </w:r>
    </w:p>
    <w:p w14:paraId="07ED6083" w14:textId="77777777" w:rsidR="009A5538" w:rsidRDefault="00AB1D5D">
      <w:pPr>
        <w:numPr>
          <w:ilvl w:val="1"/>
          <w:numId w:val="4"/>
        </w:numPr>
        <w:ind w:right="35"/>
      </w:pPr>
      <w:r>
        <w:t>Воспитание</w:t>
      </w:r>
      <w:r>
        <w:t xml:space="preserve"> с учетом возрастных категорий детей гражданственности, патриотизма, уважения к правам и свободам человека, любви к окружающей природе, Родине, семье, формирование традиционных гендерных представлений; воспитание у детей стремления следовать положительному</w:t>
      </w:r>
      <w:r>
        <w:t xml:space="preserve"> примеру.</w:t>
      </w:r>
    </w:p>
    <w:p w14:paraId="389C4660" w14:textId="77777777" w:rsidR="009A5538" w:rsidRDefault="00AB1D5D">
      <w:pPr>
        <w:numPr>
          <w:ilvl w:val="1"/>
          <w:numId w:val="4"/>
        </w:numPr>
        <w:spacing w:after="31"/>
        <w:ind w:right="35"/>
      </w:pPr>
      <w:r>
        <w:t>Развитие в ребенке познавательного интереса, стремления к получению знаний, положительной мотивации к дальнейшему обученшо в школе, получения профессионального образования, формирование отношения к образованию как к одной из ведущих жизненных цен</w:t>
      </w:r>
      <w:r>
        <w:t>ностей. Обеспечение необходимой коррекции недостатков в физическом и (или) психическом развитии детей.</w:t>
      </w:r>
    </w:p>
    <w:p w14:paraId="5E44A0F9" w14:textId="77777777" w:rsidR="009A5538" w:rsidRDefault="00AB1D5D">
      <w:pPr>
        <w:numPr>
          <w:ilvl w:val="1"/>
          <w:numId w:val="4"/>
        </w:numPr>
        <w:ind w:right="35"/>
      </w:pPr>
      <w:r>
        <w:t>Формирование у детей представлений о здоровом образе жизни, воспитание полезных привычек, в том числе привычки к здоровому питанию, потребности в двигате</w:t>
      </w:r>
      <w:r>
        <w:t>льной активности.</w:t>
      </w:r>
    </w:p>
    <w:p w14:paraId="09E050F8" w14:textId="77777777" w:rsidR="009A5538" w:rsidRDefault="00AB1D5D">
      <w:pPr>
        <w:numPr>
          <w:ilvl w:val="1"/>
          <w:numId w:val="4"/>
        </w:numPr>
        <w:ind w:right="35"/>
      </w:pPr>
      <w:r>
        <w:t>Обеспечение психолого-педагогической поддержки семьи и повышения компетентности родителей в вопросах развития и образования, охраны и укрепления здоровья детей.</w:t>
      </w:r>
    </w:p>
    <w:p w14:paraId="7D8EEBC5" w14:textId="77777777" w:rsidR="009A5538" w:rsidRDefault="00AB1D5D">
      <w:pPr>
        <w:numPr>
          <w:ilvl w:val="0"/>
          <w:numId w:val="4"/>
        </w:numPr>
        <w:ind w:right="35"/>
      </w:pPr>
      <w:r>
        <w:t>Виды деятельности Образовательного учреждения:</w:t>
      </w:r>
    </w:p>
    <w:p w14:paraId="6EF7CED0" w14:textId="77777777" w:rsidR="009A5538" w:rsidRDefault="00AB1D5D">
      <w:pPr>
        <w:numPr>
          <w:ilvl w:val="1"/>
          <w:numId w:val="4"/>
        </w:numPr>
        <w:spacing w:after="34"/>
        <w:ind w:right="35"/>
      </w:pPr>
      <w:r>
        <w:t xml:space="preserve">Образовательная деятельность по образовательным </w:t>
      </w:r>
      <w:r>
        <w:t>программам дошкольного образования.</w:t>
      </w:r>
    </w:p>
    <w:p w14:paraId="33C5F148" w14:textId="77777777" w:rsidR="009A5538" w:rsidRDefault="00AB1D5D">
      <w:pPr>
        <w:numPr>
          <w:ilvl w:val="1"/>
          <w:numId w:val="4"/>
        </w:numPr>
        <w:ind w:right="35"/>
      </w:pPr>
      <w:r>
        <w:t>Образовательная деятельность по дополнительным общеразвивающим программам, которые не являются основной целью деятельности Образовательного учреждения.</w:t>
      </w:r>
    </w:p>
    <w:p w14:paraId="4BC62A67" w14:textId="77777777" w:rsidR="009A5538" w:rsidRDefault="00AB1D5D">
      <w:pPr>
        <w:numPr>
          <w:ilvl w:val="1"/>
          <w:numId w:val="4"/>
        </w:numPr>
        <w:ind w:right="35"/>
      </w:pPr>
      <w:r>
        <w:t>Присмотр и уход за воспитанниками (комплекс мер по организации питан</w:t>
      </w:r>
      <w:r>
        <w:t>ия и хозяйственно-бытового обслуживания детей, обеспечению соблюдения ими личной гигиены и режима дня).</w:t>
      </w:r>
    </w:p>
    <w:p w14:paraId="0C5583B1" w14:textId="77777777" w:rsidR="009A5538" w:rsidRDefault="00AB1D5D">
      <w:pPr>
        <w:numPr>
          <w:ilvl w:val="1"/>
          <w:numId w:val="4"/>
        </w:numPr>
        <w:ind w:right="35"/>
      </w:pPr>
      <w:r>
        <w:t>Деятельность в сфере охраны здоровья граждан (воспитанников, работников Образовательного учреждения) в соответствии с требованиями действующего законодательства.</w:t>
      </w:r>
    </w:p>
    <w:p w14:paraId="47A9E1B6" w14:textId="77777777" w:rsidR="009A5538" w:rsidRDefault="00AB1D5D">
      <w:pPr>
        <w:numPr>
          <w:ilvl w:val="1"/>
          <w:numId w:val="4"/>
        </w:numPr>
        <w:spacing w:after="26"/>
        <w:ind w:right="35"/>
      </w:pPr>
      <w:r>
        <w:t>Образовательное учреждение вправе вести инновщионную деятельность, направленную на совершенств</w:t>
      </w:r>
      <w:r>
        <w:t>ование научно-педагогического, учебно-методического, организационного, правового, финансовоэкономического, кадрового или материально-</w:t>
      </w:r>
      <w:r>
        <w:lastRenderedPageBreak/>
        <w:t>технического обеспечения в форме реализации инновщионных проектов или программ</w:t>
      </w:r>
      <w:r>
        <w:rPr>
          <w:noProof/>
        </w:rPr>
        <w:drawing>
          <wp:inline distT="0" distB="0" distL="0" distR="0" wp14:anchorId="44A2CBDD" wp14:editId="3473C536">
            <wp:extent cx="22864" cy="22860"/>
            <wp:effectExtent l="0" t="0" r="0" b="0"/>
            <wp:docPr id="9803" name="Picture 98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03" name="Picture 9803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2864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44D6BC" w14:textId="77777777" w:rsidR="009A5538" w:rsidRDefault="00AB1D5D">
      <w:pPr>
        <w:numPr>
          <w:ilvl w:val="0"/>
          <w:numId w:val="4"/>
        </w:numPr>
        <w:ind w:right="35"/>
      </w:pPr>
      <w:r>
        <w:t>Образовательное учреждение вправе вести кон</w:t>
      </w:r>
      <w:r>
        <w:t>сультационную, просветительскую деятельность, деятельность в сфере охраны здоровья граждан, не противоречащие целям создания Образовательного учреждения.</w:t>
      </w:r>
    </w:p>
    <w:p w14:paraId="7AEEDF68" w14:textId="77777777" w:rsidR="009A5538" w:rsidRDefault="00AB1D5D">
      <w:pPr>
        <w:numPr>
          <w:ilvl w:val="0"/>
          <w:numId w:val="4"/>
        </w:numPr>
        <w:ind w:right="35"/>
      </w:pPr>
      <w:r>
        <w:t xml:space="preserve">В случае если вид деятельности подлежит лицензированию, в соответствии с законодательством Российской </w:t>
      </w:r>
      <w:r>
        <w:t>Федерщии и Донецкой Народной Республики о лицензировании отдельных видов деятельности, право на осуществление такой деятельности возникает у Образовательного учреждения с момента выдачи ему соответствующей лицензии.</w:t>
      </w:r>
    </w:p>
    <w:p w14:paraId="38FD9550" w14:textId="77777777" w:rsidR="009A5538" w:rsidRDefault="009A5538">
      <w:pPr>
        <w:sectPr w:rsidR="009A5538">
          <w:headerReference w:type="even" r:id="rId20"/>
          <w:headerReference w:type="default" r:id="rId21"/>
          <w:headerReference w:type="first" r:id="rId22"/>
          <w:pgSz w:w="11904" w:h="16834"/>
          <w:pgMar w:top="946" w:right="994" w:bottom="1548" w:left="1419" w:header="720" w:footer="720" w:gutter="0"/>
          <w:cols w:space="720"/>
        </w:sectPr>
      </w:pPr>
    </w:p>
    <w:p w14:paraId="7355F3B4" w14:textId="77777777" w:rsidR="009A5538" w:rsidRDefault="00AB1D5D">
      <w:pPr>
        <w:numPr>
          <w:ilvl w:val="0"/>
          <w:numId w:val="4"/>
        </w:numPr>
        <w:spacing w:after="46"/>
        <w:ind w:right="35"/>
      </w:pPr>
      <w:r>
        <w:lastRenderedPageBreak/>
        <w:t>Образовательное учреждение не вправе осуществлять виды деятельности, не предусмотренные настоящим Уставом.</w:t>
      </w:r>
    </w:p>
    <w:p w14:paraId="437331D5" w14:textId="77777777" w:rsidR="009A5538" w:rsidRDefault="00AB1D5D">
      <w:pPr>
        <w:numPr>
          <w:ilvl w:val="0"/>
          <w:numId w:val="4"/>
        </w:numPr>
        <w:spacing w:after="53"/>
        <w:ind w:right="35"/>
      </w:pPr>
      <w:r>
        <w:t>Образовательное учреждение обязано:</w:t>
      </w:r>
    </w:p>
    <w:p w14:paraId="354B9285" w14:textId="77777777" w:rsidR="009A5538" w:rsidRDefault="00AB1D5D">
      <w:pPr>
        <w:numPr>
          <w:ilvl w:val="1"/>
          <w:numId w:val="4"/>
        </w:numPr>
        <w:ind w:right="35"/>
      </w:pPr>
      <w:r>
        <w:t xml:space="preserve">Обеспечивать реализацию в полном объеме образовательных программ, соответствие </w:t>
      </w:r>
      <w:r>
        <w:t>качества подготовки воспитанников установленным требованиям, 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воспиташшков.</w:t>
      </w:r>
    </w:p>
    <w:p w14:paraId="2F40BF80" w14:textId="77777777" w:rsidR="009A5538" w:rsidRDefault="00AB1D5D">
      <w:pPr>
        <w:numPr>
          <w:ilvl w:val="1"/>
          <w:numId w:val="4"/>
        </w:numPr>
        <w:ind w:right="35"/>
      </w:pPr>
      <w:r>
        <w:t>Создавать безопас</w:t>
      </w:r>
      <w:r>
        <w:t>ные условия обучения, воспитания детей, присмотра и ухода за воспитанниками, их содержания, в соответствии с установленными нормами, обеспечивающими жизнь и здоровье воспитанников, работников Образовательного учреждения.</w:t>
      </w:r>
    </w:p>
    <w:p w14:paraId="61FF5A67" w14:textId="77777777" w:rsidR="009A5538" w:rsidRDefault="00AB1D5D">
      <w:pPr>
        <w:numPr>
          <w:ilvl w:val="0"/>
          <w:numId w:val="4"/>
        </w:numPr>
        <w:spacing w:after="29"/>
        <w:ind w:right="35"/>
      </w:pPr>
      <w:r>
        <w:t>Полномочия Образовательного учрежде</w:t>
      </w:r>
      <w:r>
        <w:t>ния:</w:t>
      </w:r>
    </w:p>
    <w:p w14:paraId="1C3C1782" w14:textId="77777777" w:rsidR="009A5538" w:rsidRDefault="00AB1D5D">
      <w:pPr>
        <w:numPr>
          <w:ilvl w:val="1"/>
          <w:numId w:val="4"/>
        </w:numPr>
        <w:spacing w:after="56"/>
        <w:ind w:right="35"/>
      </w:pPr>
      <w:r>
        <w:t>Разработка и принятие правил внутреннего распорядка воспитанников, правил внутреннего трудового распорядка.</w:t>
      </w:r>
    </w:p>
    <w:p w14:paraId="485E93E4" w14:textId="77777777" w:rsidR="009A5538" w:rsidRDefault="00AB1D5D">
      <w:pPr>
        <w:numPr>
          <w:ilvl w:val="1"/>
          <w:numId w:val="4"/>
        </w:numPr>
        <w:ind w:right="35"/>
      </w:pPr>
      <w:r>
        <w:rPr>
          <w:noProof/>
        </w:rPr>
        <w:drawing>
          <wp:anchor distT="0" distB="0" distL="114300" distR="114300" simplePos="0" relativeHeight="251663360" behindDoc="0" locked="0" layoutInCell="1" allowOverlap="0" wp14:anchorId="58617FFB" wp14:editId="2F77B872">
            <wp:simplePos x="0" y="0"/>
            <wp:positionH relativeFrom="page">
              <wp:posOffset>406990</wp:posOffset>
            </wp:positionH>
            <wp:positionV relativeFrom="page">
              <wp:posOffset>6981445</wp:posOffset>
            </wp:positionV>
            <wp:extent cx="50302" cy="27431"/>
            <wp:effectExtent l="0" t="0" r="0" b="0"/>
            <wp:wrapSquare wrapText="bothSides"/>
            <wp:docPr id="11421" name="Picture 114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21" name="Picture 11421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0302" cy="274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0" wp14:anchorId="1EEBB559" wp14:editId="5398D931">
            <wp:simplePos x="0" y="0"/>
            <wp:positionH relativeFrom="page">
              <wp:posOffset>416136</wp:posOffset>
            </wp:positionH>
            <wp:positionV relativeFrom="page">
              <wp:posOffset>7013448</wp:posOffset>
            </wp:positionV>
            <wp:extent cx="18292" cy="9144"/>
            <wp:effectExtent l="0" t="0" r="0" b="0"/>
            <wp:wrapSquare wrapText="bothSides"/>
            <wp:docPr id="11422" name="Picture 114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22" name="Picture 11422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829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0" wp14:anchorId="29D1200B" wp14:editId="56C70768">
            <wp:simplePos x="0" y="0"/>
            <wp:positionH relativeFrom="page">
              <wp:posOffset>361261</wp:posOffset>
            </wp:positionH>
            <wp:positionV relativeFrom="page">
              <wp:posOffset>7027164</wp:posOffset>
            </wp:positionV>
            <wp:extent cx="45729" cy="32003"/>
            <wp:effectExtent l="0" t="0" r="0" b="0"/>
            <wp:wrapSquare wrapText="bothSides"/>
            <wp:docPr id="11423" name="Picture 114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23" name="Picture 11423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5729" cy="32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Материально-техническое обеспечение образовательной деятельности, оборудование помещений, в соответствии с требованиями действующих нормативных правовых актов, государственного образовательного стандарта дошкольного образования, сохранение материально-техн</w:t>
      </w:r>
      <w:r>
        <w:t>ической базы.</w:t>
      </w:r>
    </w:p>
    <w:p w14:paraId="6F5C7E79" w14:textId="77777777" w:rsidR="009A5538" w:rsidRDefault="00AB1D5D">
      <w:pPr>
        <w:numPr>
          <w:ilvl w:val="1"/>
          <w:numId w:val="4"/>
        </w:numPr>
        <w:ind w:right="35"/>
      </w:pPr>
      <w:r>
        <w:t>Использование финансовых средств в порядке, предусмотренном бюджетным законодательством Российской Федерщии и Донецкой Народной Республики. Предоставление Учредителю и общественности ежегодного отчета о поступлении и расходовании финансовых и</w:t>
      </w:r>
      <w:r>
        <w:t xml:space="preserve"> материальных средств, а также, отчета о результатах самоанализа.</w:t>
      </w:r>
    </w:p>
    <w:p w14:paraId="4A6CD055" w14:textId="77777777" w:rsidR="009A5538" w:rsidRDefault="00AB1D5D">
      <w:pPr>
        <w:numPr>
          <w:ilvl w:val="1"/>
          <w:numId w:val="4"/>
        </w:numPr>
        <w:ind w:right="35"/>
      </w:pPr>
      <w:r>
        <w:t>Прием на работу работников, заключение с ними и расторжение трудовых договоров, распределение должностных обязанностей, создание условий и организщия дополнительного профессионального образо</w:t>
      </w:r>
      <w:r>
        <w:t>вания работников.</w:t>
      </w:r>
    </w:p>
    <w:p w14:paraId="4B8127C4" w14:textId="77777777" w:rsidR="009A5538" w:rsidRDefault="00AB1D5D">
      <w:pPr>
        <w:numPr>
          <w:ilvl w:val="1"/>
          <w:numId w:val="4"/>
        </w:numPr>
        <w:ind w:right="35"/>
      </w:pPr>
      <w:r>
        <w:t>Разработка и утверждение образовательных программ.</w:t>
      </w:r>
    </w:p>
    <w:p w14:paraId="34DF70B5" w14:textId="77777777" w:rsidR="009A5538" w:rsidRDefault="00AB1D5D">
      <w:pPr>
        <w:numPr>
          <w:ilvl w:val="1"/>
          <w:numId w:val="4"/>
        </w:numPr>
        <w:ind w:right="35"/>
      </w:pPr>
      <w:r>
        <w:t>Разработка и утверждение программы развития Образовательного учреждения.</w:t>
      </w:r>
    </w:p>
    <w:p w14:paraId="7AF395CF" w14:textId="77777777" w:rsidR="009A5538" w:rsidRDefault="00AB1D5D">
      <w:pPr>
        <w:numPr>
          <w:ilvl w:val="1"/>
          <w:numId w:val="4"/>
        </w:numPr>
        <w:ind w:right="35"/>
      </w:pPr>
      <w:r>
        <w:t>Прием воспитанников в Образовательное учреждение.</w:t>
      </w:r>
    </w:p>
    <w:p w14:paraId="6DC72008" w14:textId="77777777" w:rsidR="009A5538" w:rsidRDefault="00AB1D5D">
      <w:pPr>
        <w:numPr>
          <w:ilvl w:val="1"/>
          <w:numId w:val="4"/>
        </w:numPr>
        <w:ind w:right="35"/>
      </w:pPr>
      <w:r>
        <w:t>Определение списка методических пособий, допущенных к использова</w:t>
      </w:r>
      <w:r>
        <w:t>нию при реализации соответствующих образовательных программ.</w:t>
      </w:r>
    </w:p>
    <w:p w14:paraId="0B24BA3C" w14:textId="77777777" w:rsidR="009A5538" w:rsidRDefault="00AB1D5D">
      <w:pPr>
        <w:numPr>
          <w:ilvl w:val="1"/>
          <w:numId w:val="4"/>
        </w:numPr>
        <w:ind w:right="35"/>
      </w:pPr>
      <w:r>
        <w:lastRenderedPageBreak/>
        <w:t>Поощрение воспитанников, в соответствии с установленными Образовательным учреждением видами и условиями поощрения за успехи в творческой, спортивной деятельности если иное не предусмотрено настоя</w:t>
      </w:r>
      <w:r>
        <w:t>щим Уставом.</w:t>
      </w:r>
    </w:p>
    <w:p w14:paraId="1B0955DB" w14:textId="77777777" w:rsidR="009A5538" w:rsidRDefault="00AB1D5D">
      <w:pPr>
        <w:numPr>
          <w:ilvl w:val="1"/>
          <w:numId w:val="4"/>
        </w:numPr>
        <w:ind w:right="35"/>
      </w:pPr>
      <w:r>
        <w:t xml:space="preserve">Использование и совершенствование методов </w:t>
      </w:r>
      <w:proofErr w:type="gramStart"/>
      <w:r>
        <w:t>обучеш,ш</w:t>
      </w:r>
      <w:proofErr w:type="gramEnd"/>
      <w:r>
        <w:t xml:space="preserve"> и воспитания, образовательных технологий, различных форм организации обучения, воспитания и развития воспитанников.</w:t>
      </w:r>
    </w:p>
    <w:p w14:paraId="502F8607" w14:textId="77777777" w:rsidR="009A5538" w:rsidRDefault="00AB1D5D">
      <w:pPr>
        <w:numPr>
          <w:ilvl w:val="1"/>
          <w:numId w:val="4"/>
        </w:numPr>
        <w:spacing w:after="51"/>
        <w:ind w:right="35"/>
      </w:pPr>
      <w:r>
        <w:t>Проведение самоанализа, обеспечение функционирования внутренней системы оцен</w:t>
      </w:r>
      <w:r>
        <w:t>ки качества образования.</w:t>
      </w:r>
    </w:p>
    <w:p w14:paraId="4A35A1B8" w14:textId="77777777" w:rsidR="009A5538" w:rsidRDefault="00AB1D5D">
      <w:pPr>
        <w:numPr>
          <w:ilvl w:val="1"/>
          <w:numId w:val="4"/>
        </w:numPr>
        <w:spacing w:after="55"/>
        <w:ind w:right="35"/>
      </w:pPr>
      <w:r>
        <w:t>Создание необходимых условий для укрепления здоровья, организации питания воспитанников Образовательного учреждения</w:t>
      </w:r>
      <w:r>
        <w:rPr>
          <w:noProof/>
        </w:rPr>
        <w:drawing>
          <wp:inline distT="0" distB="0" distL="0" distR="0" wp14:anchorId="2C741093" wp14:editId="7BACB18A">
            <wp:extent cx="13719" cy="18288"/>
            <wp:effectExtent l="0" t="0" r="0" b="0"/>
            <wp:docPr id="13048" name="Picture 130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48" name="Picture 13048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3719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89EE42" w14:textId="77777777" w:rsidR="009A5538" w:rsidRDefault="00AB1D5D">
      <w:pPr>
        <w:numPr>
          <w:ilvl w:val="1"/>
          <w:numId w:val="4"/>
        </w:numPr>
        <w:ind w:right="35"/>
      </w:pPr>
      <w:r>
        <w:t>Создание условий для занятия воспитанников физической культурой и спортом.</w:t>
      </w:r>
    </w:p>
    <w:p w14:paraId="7486085B" w14:textId="77777777" w:rsidR="009A5538" w:rsidRDefault="00AB1D5D">
      <w:pPr>
        <w:numPr>
          <w:ilvl w:val="1"/>
          <w:numId w:val="4"/>
        </w:numPr>
        <w:ind w:right="35"/>
      </w:pPr>
      <w:r>
        <w:t>Организация охраны здоровья воспитанник</w:t>
      </w:r>
      <w:r>
        <w:t>ов в Образовательном учреждении в соответствии с требованиями законодательства.</w:t>
      </w:r>
    </w:p>
    <w:p w14:paraId="54FB759B" w14:textId="77777777" w:rsidR="009A5538" w:rsidRDefault="00AB1D5D">
      <w:pPr>
        <w:numPr>
          <w:ilvl w:val="1"/>
          <w:numId w:val="4"/>
        </w:numPr>
        <w:spacing w:after="43"/>
        <w:ind w:right="35"/>
      </w:pPr>
      <w:r>
        <w:t>Содействие деятельности советов родителей (законных представителей).</w:t>
      </w:r>
    </w:p>
    <w:p w14:paraId="4DDBA089" w14:textId="77777777" w:rsidR="009A5538" w:rsidRDefault="00AB1D5D">
      <w:pPr>
        <w:numPr>
          <w:ilvl w:val="1"/>
          <w:numId w:val="4"/>
        </w:numPr>
        <w:spacing w:after="66"/>
        <w:ind w:right="35"/>
      </w:pPr>
      <w:r>
        <w:t>Обеспечение создания и ведения официального сайта Образовательного учреждения в информационно-телекоммуника</w:t>
      </w:r>
      <w:r>
        <w:t>ционной сети «Интернет».</w:t>
      </w:r>
    </w:p>
    <w:p w14:paraId="7DAA90D1" w14:textId="77777777" w:rsidR="009A5538" w:rsidRDefault="00AB1D5D">
      <w:pPr>
        <w:numPr>
          <w:ilvl w:val="0"/>
          <w:numId w:val="5"/>
        </w:numPr>
        <w:spacing w:after="26"/>
        <w:ind w:right="79"/>
      </w:pPr>
      <w:r>
        <w:t>17.3аключение договоров на оказание дополнительных образовательных услуг за счет юридических и (или) физических лиц.</w:t>
      </w:r>
    </w:p>
    <w:p w14:paraId="13829518" w14:textId="77777777" w:rsidR="009A5538" w:rsidRDefault="00AB1D5D">
      <w:pPr>
        <w:ind w:left="71" w:right="122"/>
      </w:pPr>
      <w:r>
        <w:rPr>
          <w:noProof/>
        </w:rPr>
        <w:drawing>
          <wp:anchor distT="0" distB="0" distL="114300" distR="114300" simplePos="0" relativeHeight="251666432" behindDoc="0" locked="0" layoutInCell="1" allowOverlap="0" wp14:anchorId="2B23E8AE" wp14:editId="1BA22445">
            <wp:simplePos x="0" y="0"/>
            <wp:positionH relativeFrom="page">
              <wp:posOffset>370407</wp:posOffset>
            </wp:positionH>
            <wp:positionV relativeFrom="page">
              <wp:posOffset>5221224</wp:posOffset>
            </wp:positionV>
            <wp:extent cx="82313" cy="32004"/>
            <wp:effectExtent l="0" t="0" r="0" b="0"/>
            <wp:wrapSquare wrapText="bothSides"/>
            <wp:docPr id="13049" name="Picture 130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49" name="Picture 13049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82313" cy="320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0" wp14:anchorId="3656225D" wp14:editId="21712593">
            <wp:simplePos x="0" y="0"/>
            <wp:positionH relativeFrom="page">
              <wp:posOffset>374980</wp:posOffset>
            </wp:positionH>
            <wp:positionV relativeFrom="page">
              <wp:posOffset>7013448</wp:posOffset>
            </wp:positionV>
            <wp:extent cx="50302" cy="36576"/>
            <wp:effectExtent l="0" t="0" r="0" b="0"/>
            <wp:wrapSquare wrapText="bothSides"/>
            <wp:docPr id="13050" name="Picture 130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50" name="Picture 13050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0302" cy="36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30.18. Иные вопросы в соответствии с требованиями действующих нормативных правовых актов Российской Федерации, Д</w:t>
      </w:r>
      <w:r>
        <w:t>онецкой Народной Республики.</w:t>
      </w:r>
    </w:p>
    <w:p w14:paraId="139E743E" w14:textId="77777777" w:rsidR="009A5538" w:rsidRDefault="00AB1D5D">
      <w:pPr>
        <w:numPr>
          <w:ilvl w:val="0"/>
          <w:numId w:val="5"/>
        </w:numPr>
        <w:ind w:right="79"/>
      </w:pPr>
      <w:r>
        <w:t>Образовательное учреждение и его должностные лща несут ответственность в установленном законодательством Российской Федерации, Донецкой Народной Республики порядке:</w:t>
      </w:r>
    </w:p>
    <w:p w14:paraId="40DE1CAE" w14:textId="77777777" w:rsidR="009A5538" w:rsidRDefault="00AB1D5D">
      <w:pPr>
        <w:ind w:left="71" w:right="115"/>
      </w:pPr>
      <w:r>
        <w:t>З 1.1. За невыполнение или ненадлежащее выполнение функций, отнесенных к его компетенции, в соответствии с действующими нормативными правовыми актами Российской Федерации, Донецкой Народной Республики, а также, установленных настоящим Уставом.</w:t>
      </w:r>
    </w:p>
    <w:p w14:paraId="23FF14DB" w14:textId="77777777" w:rsidR="009A5538" w:rsidRDefault="00AB1D5D">
      <w:pPr>
        <w:ind w:left="71" w:right="35"/>
      </w:pPr>
      <w:r>
        <w:t>З 1.2. За ре</w:t>
      </w:r>
      <w:r>
        <w:t>ализацию не в полном объеме образовательных программ в соответствии с годовым планом работы.</w:t>
      </w:r>
    </w:p>
    <w:p w14:paraId="0BCFE0A4" w14:textId="77777777" w:rsidR="009A5538" w:rsidRDefault="00AB1D5D">
      <w:pPr>
        <w:numPr>
          <w:ilvl w:val="1"/>
          <w:numId w:val="7"/>
        </w:numPr>
        <w:ind w:right="35"/>
      </w:pPr>
      <w:r>
        <w:t>За качество образования воспитанников.</w:t>
      </w:r>
    </w:p>
    <w:p w14:paraId="40E9A734" w14:textId="77777777" w:rsidR="009A5538" w:rsidRDefault="00AB1D5D">
      <w:pPr>
        <w:numPr>
          <w:ilvl w:val="1"/>
          <w:numId w:val="7"/>
        </w:numPr>
        <w:ind w:right="35"/>
      </w:pPr>
      <w:r>
        <w:lastRenderedPageBreak/>
        <w:t>За жизнь и здоровье воспитанников, работников Образовательного учреждения.</w:t>
      </w:r>
    </w:p>
    <w:p w14:paraId="5EC0557F" w14:textId="77777777" w:rsidR="009A5538" w:rsidRDefault="00AB1D5D">
      <w:pPr>
        <w:spacing w:after="25"/>
        <w:ind w:left="71" w:right="115"/>
      </w:pPr>
      <w:r>
        <w:t>З 1.5. За нарушение или незаконное ограничение пр</w:t>
      </w:r>
      <w:r>
        <w:t>ава на образование и предусмотренных законодательством Российской Федерщии, Донецкой Народной Республики об образовании прав и свобод воспитанников, родителей (законных представителей).</w:t>
      </w:r>
    </w:p>
    <w:p w14:paraId="139CE0A6" w14:textId="77777777" w:rsidR="009A5538" w:rsidRDefault="00AB1D5D">
      <w:pPr>
        <w:numPr>
          <w:ilvl w:val="1"/>
          <w:numId w:val="6"/>
        </w:numPr>
        <w:ind w:right="35"/>
      </w:pPr>
      <w:r>
        <w:t xml:space="preserve">За нарушение требований к организации и осуществлению образовательной </w:t>
      </w:r>
      <w:r>
        <w:t>деятельности.</w:t>
      </w:r>
    </w:p>
    <w:p w14:paraId="04630F48" w14:textId="77777777" w:rsidR="009A5538" w:rsidRDefault="00AB1D5D">
      <w:pPr>
        <w:numPr>
          <w:ilvl w:val="1"/>
          <w:numId w:val="6"/>
        </w:numPr>
        <w:spacing w:after="401"/>
        <w:ind w:right="35"/>
      </w:pPr>
      <w:r>
        <w:t>За совершение бюджетного нарушения, предусмотренного законодательством Российской Федерации, Донецкой Народной Республики.</w:t>
      </w:r>
    </w:p>
    <w:p w14:paraId="674E01DD" w14:textId="77777777" w:rsidR="009A5538" w:rsidRDefault="00AB1D5D">
      <w:pPr>
        <w:spacing w:after="374" w:line="252" w:lineRule="auto"/>
        <w:ind w:left="658" w:right="655" w:hanging="10"/>
        <w:jc w:val="center"/>
      </w:pPr>
      <w:r>
        <w:rPr>
          <w:sz w:val="30"/>
        </w:rPr>
        <w:t>Ш. ОРГАНИЗАЦИЯ ОБРАЗОВАТЕЛЬНОЙ ДЕЯТЕЛЬНОСТИ</w:t>
      </w:r>
    </w:p>
    <w:p w14:paraId="36AA6AC8" w14:textId="77777777" w:rsidR="009A5538" w:rsidRDefault="00AB1D5D">
      <w:pPr>
        <w:numPr>
          <w:ilvl w:val="0"/>
          <w:numId w:val="5"/>
        </w:numPr>
        <w:ind w:right="79"/>
      </w:pPr>
      <w:r>
        <w:t xml:space="preserve">Образовательная деятельность в Образовательном учреждении осуществляется в </w:t>
      </w:r>
      <w:r>
        <w:t>соответствии с основной образовательной программой.</w:t>
      </w:r>
    </w:p>
    <w:p w14:paraId="42CF38EC" w14:textId="77777777" w:rsidR="009A5538" w:rsidRDefault="00AB1D5D">
      <w:pPr>
        <w:numPr>
          <w:ilvl w:val="0"/>
          <w:numId w:val="5"/>
        </w:numPr>
        <w:ind w:right="79"/>
      </w:pPr>
      <w:r>
        <w:t>Основным документом, регулирующим воспитательнообразовательный процесс в Образовательном учреждении, является годовой план.</w:t>
      </w:r>
    </w:p>
    <w:p w14:paraId="22C78D67" w14:textId="77777777" w:rsidR="009A5538" w:rsidRDefault="00AB1D5D">
      <w:pPr>
        <w:ind w:left="0" w:right="194"/>
      </w:pPr>
      <w:r>
        <w:t>Образовательное учреждение самостоятельно разрабатывает и утверждает годовой пла</w:t>
      </w:r>
      <w:r>
        <w:t>н работы, в соответствии с Федеральным государственным образовательным стандартом дошкольного образования и с учетом Федеральной образовательной программы дошкольного образования, адаптированных образовательных программ дошкольного образования, рекомендова</w:t>
      </w:r>
      <w:r>
        <w:t>нными к использованию Министерством просвещения Российской Федерщии.</w:t>
      </w:r>
    </w:p>
    <w:p w14:paraId="5C886FD3" w14:textId="77777777" w:rsidR="009A5538" w:rsidRDefault="00AB1D5D">
      <w:pPr>
        <w:ind w:left="71" w:right="35"/>
      </w:pPr>
      <w:r>
        <w:t>Годовой план работы содержит основные вопросы работы Образовательного учреждения, определяет перспективы его развития.</w:t>
      </w:r>
    </w:p>
    <w:p w14:paraId="7936CF76" w14:textId="77777777" w:rsidR="009A5538" w:rsidRDefault="00AB1D5D">
      <w:pPr>
        <w:ind w:left="71" w:right="194"/>
      </w:pPr>
      <w:r>
        <w:t>Годовой план работы составляется на период с 1 сентября по 31 мая, с</w:t>
      </w:r>
      <w:r>
        <w:t>огласовывается и утверждается Педагогическим советом Образовательного учреждения, Заведующим.</w:t>
      </w:r>
    </w:p>
    <w:p w14:paraId="46C1CB97" w14:textId="77777777" w:rsidR="009A5538" w:rsidRDefault="00AB1D5D">
      <w:pPr>
        <w:ind w:left="71" w:right="35"/>
      </w:pPr>
      <w:r>
        <w:t>План оздоровительных мероприятий на летний оздоровительный период составляется на период с 1 июня по 31 августа, утверждается Заведующим.</w:t>
      </w:r>
    </w:p>
    <w:p w14:paraId="13AC4516" w14:textId="77777777" w:rsidR="009A5538" w:rsidRDefault="00AB1D5D">
      <w:pPr>
        <w:numPr>
          <w:ilvl w:val="0"/>
          <w:numId w:val="8"/>
        </w:numPr>
        <w:ind w:right="122"/>
      </w:pPr>
      <w:r>
        <w:t>В соответствии с годовым планом работы педагогические работники Образовательного учреждения самостоятельно подбирают программы, методические пособия, разрешенные Министерством просвещения Российской Федерации к использованию по государственным образователь</w:t>
      </w:r>
      <w:r>
        <w:t xml:space="preserve">ным программам дошкольного образования, а также, научнометодическую литературу, дидактические материалы, формы, методы, </w:t>
      </w:r>
      <w:r>
        <w:lastRenderedPageBreak/>
        <w:t>средства воспитательной работы, которые обеспечивают получение воспитанниками образования на уровне государственных стандартов.</w:t>
      </w:r>
    </w:p>
    <w:p w14:paraId="52E31FAD" w14:textId="77777777" w:rsidR="009A5538" w:rsidRDefault="00AB1D5D">
      <w:pPr>
        <w:numPr>
          <w:ilvl w:val="0"/>
          <w:numId w:val="8"/>
        </w:numPr>
        <w:ind w:right="122"/>
      </w:pPr>
      <w:r>
        <w:t>Образова</w:t>
      </w:r>
      <w:r>
        <w:t>тельное учреждение устанавливает максимальный объем нагрузки воспитанников во время занятий, которая не должна превышать предельно допустимых норм, определенных действующим законодательством. Продолжительность образовательной нагрузки устанавливается в соо</w:t>
      </w:r>
      <w:r>
        <w:t>тветствии с возрастными возможностями детей, санитарными нормами и правилами.</w:t>
      </w:r>
    </w:p>
    <w:p w14:paraId="6E432303" w14:textId="77777777" w:rsidR="009A5538" w:rsidRDefault="00AB1D5D">
      <w:pPr>
        <w:numPr>
          <w:ilvl w:val="0"/>
          <w:numId w:val="8"/>
        </w:numPr>
        <w:ind w:right="122"/>
      </w:pPr>
      <w:r>
        <w:t>Образовательное учреждение рассчитано на 50 мест.</w:t>
      </w:r>
    </w:p>
    <w:p w14:paraId="20A30AE6" w14:textId="77777777" w:rsidR="009A5538" w:rsidRDefault="00AB1D5D">
      <w:pPr>
        <w:numPr>
          <w:ilvl w:val="0"/>
          <w:numId w:val="8"/>
        </w:numPr>
        <w:ind w:right="122"/>
      </w:pPr>
      <w:r>
        <w:t xml:space="preserve">Группы воспитанников комплектуются по согласованию с Учредителем в зависимости от условий работы Образовательного учреждения, с </w:t>
      </w:r>
      <w:r>
        <w:t>учетом пожеланий родителей по возрастным особенностям (одновозрастные, разновозрастные).</w:t>
      </w:r>
    </w:p>
    <w:p w14:paraId="29E5E71B" w14:textId="77777777" w:rsidR="009A5538" w:rsidRDefault="00AB1D5D">
      <w:pPr>
        <w:numPr>
          <w:ilvl w:val="0"/>
          <w:numId w:val="8"/>
        </w:numPr>
        <w:spacing w:after="29"/>
        <w:ind w:right="122"/>
      </w:pPr>
      <w:r>
        <w:t>В Образовательном учреждении функционирует 1 разновозрастная группа дошкольного возраста общего развития</w:t>
      </w:r>
      <w:r>
        <w:rPr>
          <w:noProof/>
        </w:rPr>
        <w:drawing>
          <wp:inline distT="0" distB="0" distL="0" distR="0" wp14:anchorId="0CBB3F70" wp14:editId="067D66A9">
            <wp:extent cx="22865" cy="22860"/>
            <wp:effectExtent l="0" t="0" r="0" b="0"/>
            <wp:docPr id="16303" name="Picture 163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03" name="Picture 16303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22865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DFD092" w14:textId="77777777" w:rsidR="009A5538" w:rsidRDefault="00AB1D5D">
      <w:pPr>
        <w:numPr>
          <w:ilvl w:val="0"/>
          <w:numId w:val="8"/>
        </w:numPr>
        <w:ind w:right="122"/>
      </w:pPr>
      <w:r>
        <w:t>В Образовательном учреждении открыты группы с режимом пребыва</w:t>
      </w:r>
      <w:r>
        <w:t>ния детей:</w:t>
      </w:r>
    </w:p>
    <w:p w14:paraId="6C51621A" w14:textId="77777777" w:rsidR="009A5538" w:rsidRDefault="00AB1D5D">
      <w:pPr>
        <w:ind w:left="2355" w:right="35" w:firstLine="0"/>
      </w:pPr>
      <w:r>
        <w:t>полного дня (10,5 - часового пребывания);</w:t>
      </w:r>
    </w:p>
    <w:p w14:paraId="092D8366" w14:textId="77777777" w:rsidR="009A5538" w:rsidRDefault="00AB1D5D">
      <w:pPr>
        <w:numPr>
          <w:ilvl w:val="0"/>
          <w:numId w:val="8"/>
        </w:numPr>
        <w:ind w:right="122"/>
      </w:pPr>
      <w:r>
        <w:t xml:space="preserve">Режим работы групп устанавливается Заведующим по согласованто с Учредителем, с учетом режимов работы, рекомендованных типовыми образовательными программами дошкольного образования, санитарными нормами и </w:t>
      </w:r>
      <w:r>
        <w:t>правилами.</w:t>
      </w:r>
    </w:p>
    <w:p w14:paraId="32168E96" w14:textId="77777777" w:rsidR="009A5538" w:rsidRDefault="00AB1D5D">
      <w:pPr>
        <w:numPr>
          <w:ilvl w:val="0"/>
          <w:numId w:val="8"/>
        </w:numPr>
        <w:ind w:right="122"/>
      </w:pPr>
      <w:r>
        <w:t>Наполняемость групп детьми в Образовательном учреждении определяется в соответствии с действующими санитарными нормами и правилами, с учетом возраста воспитанников, направленности деятельности группы, режима работы группы.</w:t>
      </w:r>
    </w:p>
    <w:p w14:paraId="2668E29E" w14:textId="77777777" w:rsidR="009A5538" w:rsidRDefault="00AB1D5D">
      <w:pPr>
        <w:ind w:left="71" w:right="144"/>
      </w:pPr>
      <w:r>
        <w:rPr>
          <w:noProof/>
        </w:rPr>
        <w:drawing>
          <wp:anchor distT="0" distB="0" distL="114300" distR="114300" simplePos="0" relativeHeight="251668480" behindDoc="0" locked="0" layoutInCell="1" allowOverlap="0" wp14:anchorId="13D81300" wp14:editId="635DA3EA">
            <wp:simplePos x="0" y="0"/>
            <wp:positionH relativeFrom="page">
              <wp:posOffset>411563</wp:posOffset>
            </wp:positionH>
            <wp:positionV relativeFrom="page">
              <wp:posOffset>3511296</wp:posOffset>
            </wp:positionV>
            <wp:extent cx="45729" cy="18288"/>
            <wp:effectExtent l="0" t="0" r="0" b="0"/>
            <wp:wrapSquare wrapText="bothSides"/>
            <wp:docPr id="16304" name="Picture 163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04" name="Picture 16304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5729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0" wp14:anchorId="1A663BB3" wp14:editId="5F0D06E3">
            <wp:simplePos x="0" y="0"/>
            <wp:positionH relativeFrom="page">
              <wp:posOffset>356688</wp:posOffset>
            </wp:positionH>
            <wp:positionV relativeFrom="page">
              <wp:posOffset>5230368</wp:posOffset>
            </wp:positionV>
            <wp:extent cx="73167" cy="45720"/>
            <wp:effectExtent l="0" t="0" r="0" b="0"/>
            <wp:wrapSquare wrapText="bothSides"/>
            <wp:docPr id="16305" name="Picture 163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05" name="Picture 16305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73167" cy="45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 случае наличия низ</w:t>
      </w:r>
      <w:r>
        <w:t>ких показателей посещаемости, возможен перевод детей в другую группу (согласно возрастным особенностям) и временное приостановление функционирования групп (при соблюдении санитарных норм и правил).</w:t>
      </w:r>
    </w:p>
    <w:p w14:paraId="20CA7DE0" w14:textId="77777777" w:rsidR="009A5538" w:rsidRDefault="00AB1D5D">
      <w:pPr>
        <w:numPr>
          <w:ilvl w:val="0"/>
          <w:numId w:val="8"/>
        </w:numPr>
        <w:ind w:right="122"/>
      </w:pPr>
      <w:r>
        <w:t>Порядок посещения воспитанниками Образовательного учрежден</w:t>
      </w:r>
      <w:r>
        <w:t>ия по индивидуальному графику определяется в договоре между Образовательным учреждением и родителями (законными представителями).</w:t>
      </w:r>
    </w:p>
    <w:p w14:paraId="134BAFE0" w14:textId="77777777" w:rsidR="009A5538" w:rsidRDefault="00AB1D5D">
      <w:pPr>
        <w:numPr>
          <w:ilvl w:val="0"/>
          <w:numId w:val="8"/>
        </w:numPr>
        <w:ind w:right="122"/>
      </w:pPr>
      <w:r>
        <w:t>Зачисление детей в Образовательное учреждение осуществляется в порядке, установленном действующими нормативными правовыми акта</w:t>
      </w:r>
      <w:r>
        <w:t>ми Министерства просвещения Российской Федерации.</w:t>
      </w:r>
    </w:p>
    <w:p w14:paraId="59A6F260" w14:textId="77777777" w:rsidR="009A5538" w:rsidRDefault="00AB1D5D">
      <w:pPr>
        <w:numPr>
          <w:ilvl w:val="0"/>
          <w:numId w:val="8"/>
        </w:numPr>
        <w:ind w:right="122"/>
      </w:pPr>
      <w:r>
        <w:t xml:space="preserve">Прием граждан Российской Федерации, иностранных граждан, лиц без гражданства устанавливается правилами приема на обучение по образовательным программам дошкольного образования Образовательного </w:t>
      </w:r>
      <w:r>
        <w:lastRenderedPageBreak/>
        <w:t>учреждения, у</w:t>
      </w:r>
      <w:r>
        <w:t>твержденными Образовательным учреждением в соответствии с законодательством Российской Федерщии, Донецкой Народной Республики правовыми актами Учредителя (далее — правила приема).</w:t>
      </w:r>
    </w:p>
    <w:p w14:paraId="74AD2A15" w14:textId="77777777" w:rsidR="009A5538" w:rsidRDefault="00AB1D5D">
      <w:pPr>
        <w:ind w:left="71" w:right="108"/>
      </w:pPr>
      <w:r>
        <w:t>Правила приема должны обеспечивать прием в Образовательное учреждение всех г</w:t>
      </w:r>
      <w:r>
        <w:t>раждан, имеющих право на получение дошкольного образования.</w:t>
      </w:r>
    </w:p>
    <w:p w14:paraId="32346655" w14:textId="77777777" w:rsidR="009A5538" w:rsidRDefault="00AB1D5D">
      <w:pPr>
        <w:spacing w:after="52"/>
        <w:ind w:left="71" w:right="35"/>
      </w:pPr>
      <w:r>
        <w:t>Прием в Образовательное учреждение на обучение по образовательным программам дошкольного образования оформляется приказом Заведующего образовательным учреждением после заключения договора об образ</w:t>
      </w:r>
      <w:r>
        <w:t>овании между Образовательным учреждением и родителями (законными представителями) воспитанника.</w:t>
      </w:r>
    </w:p>
    <w:p w14:paraId="1F46AAB7" w14:textId="77777777" w:rsidR="009A5538" w:rsidRDefault="00AB1D5D">
      <w:pPr>
        <w:spacing w:after="41"/>
        <w:ind w:left="151" w:right="35"/>
      </w:pPr>
      <w:r>
        <w:t>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</w:t>
      </w:r>
      <w:r>
        <w:t>лей (законных представителей) воспитанника и на основании рекомендаций психолого-медикопедагогической комиссии.</w:t>
      </w:r>
    </w:p>
    <w:p w14:paraId="750FEE2B" w14:textId="77777777" w:rsidR="009A5538" w:rsidRDefault="00AB1D5D">
      <w:pPr>
        <w:numPr>
          <w:ilvl w:val="0"/>
          <w:numId w:val="8"/>
        </w:numPr>
        <w:ind w:right="122"/>
      </w:pPr>
      <w:r>
        <w:t>За воспитанником сохраняется место в Образовательном учреждении в случае его болезни, карантина, санаторного лечения, оздоровления, на время отп</w:t>
      </w:r>
      <w:r>
        <w:t>уска родителей (законных представителей).</w:t>
      </w:r>
    </w:p>
    <w:p w14:paraId="7F30D098" w14:textId="77777777" w:rsidR="009A5538" w:rsidRDefault="00AB1D5D">
      <w:pPr>
        <w:numPr>
          <w:ilvl w:val="0"/>
          <w:numId w:val="8"/>
        </w:numPr>
        <w:ind w:right="122"/>
      </w:pPr>
      <w:r>
        <w:t>Прекращение образовательных отношений происходит в следующих случаях•</w:t>
      </w:r>
    </w:p>
    <w:p w14:paraId="0EBF437E" w14:textId="77777777" w:rsidR="009A5538" w:rsidRDefault="00AB1D5D">
      <w:pPr>
        <w:numPr>
          <w:ilvl w:val="0"/>
          <w:numId w:val="9"/>
        </w:numPr>
        <w:ind w:right="35"/>
      </w:pPr>
      <w:r>
        <w:t>получения воспитанником дошкольного образования (завершение обучения);</w:t>
      </w:r>
    </w:p>
    <w:p w14:paraId="5A8CFE61" w14:textId="77777777" w:rsidR="009A5538" w:rsidRDefault="00AB1D5D">
      <w:pPr>
        <w:numPr>
          <w:ilvl w:val="0"/>
          <w:numId w:val="9"/>
        </w:numPr>
        <w:ind w:right="35"/>
      </w:pPr>
      <w:r>
        <w:t>по заявлению родителей (законных представителей);</w:t>
      </w:r>
    </w:p>
    <w:p w14:paraId="6E07C59F" w14:textId="77777777" w:rsidR="009A5538" w:rsidRDefault="00AB1D5D">
      <w:pPr>
        <w:spacing w:after="75"/>
        <w:ind w:left="158" w:right="35"/>
      </w:pPr>
      <w:r>
        <w:t>З) на основании медицинского заключения о состоянии здоровья ребенка, которое исключает возможность его дальнейшего пребывания в дошкольном образовательном учреждении данного вида;</w:t>
      </w:r>
    </w:p>
    <w:p w14:paraId="3B3564AA" w14:textId="77777777" w:rsidR="009A5538" w:rsidRDefault="00AB1D5D">
      <w:pPr>
        <w:ind w:left="166" w:right="35"/>
      </w:pPr>
      <w:r>
        <w:rPr>
          <w:noProof/>
        </w:rPr>
        <w:drawing>
          <wp:anchor distT="0" distB="0" distL="114300" distR="114300" simplePos="0" relativeHeight="251670528" behindDoc="0" locked="0" layoutInCell="1" allowOverlap="0" wp14:anchorId="11CE0989" wp14:editId="285082CB">
            <wp:simplePos x="0" y="0"/>
            <wp:positionH relativeFrom="page">
              <wp:posOffset>420709</wp:posOffset>
            </wp:positionH>
            <wp:positionV relativeFrom="page">
              <wp:posOffset>5207508</wp:posOffset>
            </wp:positionV>
            <wp:extent cx="86886" cy="54864"/>
            <wp:effectExtent l="0" t="0" r="0" b="0"/>
            <wp:wrapSquare wrapText="bothSides"/>
            <wp:docPr id="17967" name="Picture 179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67" name="Picture 17967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86886" cy="548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0" wp14:anchorId="33B67E2A" wp14:editId="7B12D19E">
            <wp:simplePos x="0" y="0"/>
            <wp:positionH relativeFrom="page">
              <wp:posOffset>439001</wp:posOffset>
            </wp:positionH>
            <wp:positionV relativeFrom="page">
              <wp:posOffset>7013448</wp:posOffset>
            </wp:positionV>
            <wp:extent cx="45729" cy="32004"/>
            <wp:effectExtent l="0" t="0" r="0" b="0"/>
            <wp:wrapSquare wrapText="bothSides"/>
            <wp:docPr id="17968" name="Picture 179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68" name="Picture 17968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45729" cy="320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4) за неисполнение дого</w:t>
      </w:r>
      <w:r>
        <w:t>вора между Образовательным учреждением и родителями (законными представителями).</w:t>
      </w:r>
    </w:p>
    <w:p w14:paraId="0A63AA00" w14:textId="77777777" w:rsidR="009A5538" w:rsidRDefault="00AB1D5D">
      <w:pPr>
        <w:ind w:left="173" w:right="35"/>
      </w:pPr>
      <w:r>
        <w:t>При принятии решения о прекращении образовательных отношений на основаниях, предусмотренных подпунктами З), 4), 5) настоящего пункта, родителям (законным представителям) напра</w:t>
      </w:r>
      <w:r>
        <w:t>вляется письменное уведомление в срок не позднее, чем за 10 календарных дней до даты такого прекращения.</w:t>
      </w:r>
    </w:p>
    <w:p w14:paraId="2C7D661E" w14:textId="77777777" w:rsidR="009A5538" w:rsidRDefault="00AB1D5D">
      <w:pPr>
        <w:numPr>
          <w:ilvl w:val="0"/>
          <w:numId w:val="10"/>
        </w:numPr>
        <w:spacing w:after="0" w:line="265" w:lineRule="auto"/>
        <w:ind w:right="230" w:hanging="706"/>
        <w:jc w:val="center"/>
      </w:pPr>
      <w:r>
        <w:t>Медицинское обслуживание в Образовательном учреждении.</w:t>
      </w:r>
    </w:p>
    <w:p w14:paraId="61C35581" w14:textId="77777777" w:rsidR="009A5538" w:rsidRDefault="00AB1D5D">
      <w:pPr>
        <w:numPr>
          <w:ilvl w:val="1"/>
          <w:numId w:val="10"/>
        </w:numPr>
        <w:ind w:right="35"/>
      </w:pPr>
      <w:r>
        <w:t>Медицинское обслуживание осуществляется учреждениями здравоохранения и штатными медицинскими раб</w:t>
      </w:r>
      <w:r>
        <w:t>отниками Образовательного учреждения.</w:t>
      </w:r>
    </w:p>
    <w:p w14:paraId="1DB41014" w14:textId="77777777" w:rsidR="009A5538" w:rsidRDefault="00AB1D5D">
      <w:pPr>
        <w:numPr>
          <w:ilvl w:val="1"/>
          <w:numId w:val="10"/>
        </w:numPr>
        <w:spacing w:after="27"/>
        <w:ind w:right="35"/>
      </w:pPr>
      <w:r>
        <w:t>Медицинское обслуживание предусматривает:</w:t>
      </w:r>
    </w:p>
    <w:p w14:paraId="1FD99D6B" w14:textId="77777777" w:rsidR="009A5538" w:rsidRDefault="00AB1D5D">
      <w:pPr>
        <w:numPr>
          <w:ilvl w:val="0"/>
          <w:numId w:val="11"/>
        </w:numPr>
        <w:ind w:right="219"/>
      </w:pPr>
      <w:r>
        <w:lastRenderedPageBreak/>
        <w:t>проведение медицинских осмотров перед профилактическими прививками в соответствии с календарем прививок;</w:t>
      </w:r>
    </w:p>
    <w:p w14:paraId="7A78D6A7" w14:textId="77777777" w:rsidR="009A5538" w:rsidRDefault="00AB1D5D">
      <w:pPr>
        <w:numPr>
          <w:ilvl w:val="0"/>
          <w:numId w:val="11"/>
        </w:numPr>
        <w:spacing w:after="0" w:line="265" w:lineRule="auto"/>
        <w:ind w:right="219"/>
      </w:pPr>
      <w:r>
        <w:t>предоставление первой доврачебной медицинской помошџт,</w:t>
      </w:r>
    </w:p>
    <w:p w14:paraId="08CFBB22" w14:textId="77777777" w:rsidR="009A5538" w:rsidRDefault="00AB1D5D">
      <w:pPr>
        <w:ind w:left="194" w:right="35"/>
      </w:pPr>
      <w:r>
        <w:t>З) организацию мероприятий для госпитализации (в случае показаний) и информирования об этом родителей (законных представителей), в порядке, предусмотренном договором между Образовательным учреждением и родителями (законными представителями).</w:t>
      </w:r>
    </w:p>
    <w:p w14:paraId="244AC193" w14:textId="77777777" w:rsidR="009A5538" w:rsidRDefault="00AB1D5D">
      <w:pPr>
        <w:ind w:left="202" w:right="35"/>
      </w:pPr>
      <w:r>
        <w:t xml:space="preserve">4) проведение </w:t>
      </w:r>
      <w:r>
        <w:t>обязательных профилактических медицинских осмотров в порядке, предусмотренном действующими нормативными правовыми актами, но не реже одного раза в год.</w:t>
      </w:r>
    </w:p>
    <w:p w14:paraId="62F0DD0C" w14:textId="77777777" w:rsidR="009A5538" w:rsidRDefault="00AB1D5D">
      <w:pPr>
        <w:spacing w:after="37"/>
        <w:ind w:left="71" w:right="35"/>
      </w:pPr>
      <w:r>
        <w:t>47.3. Обязанности медицинских работников Образовательного учреждения:</w:t>
      </w:r>
    </w:p>
    <w:p w14:paraId="4D5CFB7C" w14:textId="77777777" w:rsidR="009A5538" w:rsidRDefault="00AB1D5D">
      <w:pPr>
        <w:numPr>
          <w:ilvl w:val="0"/>
          <w:numId w:val="12"/>
        </w:numPr>
        <w:spacing w:after="66"/>
        <w:ind w:right="68"/>
      </w:pPr>
      <w:r>
        <w:t>мониторинг состояния здоровья, физического развития детей, предоставление им медицинской помощи;</w:t>
      </w:r>
    </w:p>
    <w:p w14:paraId="0328B3FE" w14:textId="77777777" w:rsidR="009A5538" w:rsidRDefault="00AB1D5D">
      <w:pPr>
        <w:numPr>
          <w:ilvl w:val="0"/>
          <w:numId w:val="12"/>
        </w:numPr>
        <w:ind w:right="68"/>
      </w:pPr>
      <w:r>
        <w:t>организация медицинских осмотров, в том числе углубленных, профилактических, проведение лечебно-оздоровительных мероприятий, оценка их эффективности;</w:t>
      </w:r>
    </w:p>
    <w:p w14:paraId="4B8DD8FC" w14:textId="77777777" w:rsidR="009A5538" w:rsidRDefault="00AB1D5D">
      <w:pPr>
        <w:ind w:left="71" w:right="35"/>
      </w:pPr>
      <w:r>
        <w:t>З) органи</w:t>
      </w:r>
      <w:r>
        <w:t>зация и контроль выполнения режима дня, режима питания в соответствии с законодательством, иными нормативными правовыми актами, гигиеническими нормативами, санитарно-эпидемиологическими нормами и правилами Российской Федерации, Донецкой Народной Республики</w:t>
      </w:r>
      <w:r>
        <w:t>, локальными нормативными актами и настоящим Уставом;</w:t>
      </w:r>
    </w:p>
    <w:p w14:paraId="1BCA20DB" w14:textId="77777777" w:rsidR="009A5538" w:rsidRDefault="00AB1D5D">
      <w:pPr>
        <w:numPr>
          <w:ilvl w:val="0"/>
          <w:numId w:val="13"/>
        </w:numPr>
        <w:ind w:right="35" w:firstLine="632"/>
      </w:pPr>
      <w:r>
        <w:t>организация и контроль выполнения санитарно-гигиенического и противоэпидемического режимов;</w:t>
      </w:r>
    </w:p>
    <w:p w14:paraId="345B2BDB" w14:textId="77777777" w:rsidR="009A5538" w:rsidRDefault="00AB1D5D">
      <w:pPr>
        <w:numPr>
          <w:ilvl w:val="0"/>
          <w:numId w:val="13"/>
        </w:numPr>
        <w:ind w:right="35" w:firstLine="632"/>
      </w:pPr>
      <w:r>
        <w:t>проведение санитарно-просветительской работы среди детей, родителей (законных представителей) и работников Обр</w:t>
      </w:r>
      <w:r>
        <w:t>азовательного учреждения.</w:t>
      </w:r>
    </w:p>
    <w:p w14:paraId="28AE302D" w14:textId="77777777" w:rsidR="009A5538" w:rsidRDefault="00AB1D5D">
      <w:pPr>
        <w:numPr>
          <w:ilvl w:val="1"/>
          <w:numId w:val="14"/>
        </w:numPr>
        <w:ind w:right="35"/>
      </w:pPr>
      <w:r>
        <w:rPr>
          <w:noProof/>
        </w:rPr>
        <w:drawing>
          <wp:anchor distT="0" distB="0" distL="114300" distR="114300" simplePos="0" relativeHeight="251672576" behindDoc="0" locked="0" layoutInCell="1" allowOverlap="0" wp14:anchorId="1C009BBA" wp14:editId="5E62F5D3">
            <wp:simplePos x="0" y="0"/>
            <wp:positionH relativeFrom="page">
              <wp:posOffset>7060592</wp:posOffset>
            </wp:positionH>
            <wp:positionV relativeFrom="page">
              <wp:posOffset>5170932</wp:posOffset>
            </wp:positionV>
            <wp:extent cx="22864" cy="13716"/>
            <wp:effectExtent l="0" t="0" r="0" b="0"/>
            <wp:wrapSquare wrapText="bothSides"/>
            <wp:docPr id="19399" name="Picture 193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99" name="Picture 19399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22864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3600" behindDoc="0" locked="0" layoutInCell="1" allowOverlap="0" wp14:anchorId="157D95E4" wp14:editId="0DEC176F">
            <wp:simplePos x="0" y="0"/>
            <wp:positionH relativeFrom="page">
              <wp:posOffset>416136</wp:posOffset>
            </wp:positionH>
            <wp:positionV relativeFrom="page">
              <wp:posOffset>6999733</wp:posOffset>
            </wp:positionV>
            <wp:extent cx="54875" cy="32003"/>
            <wp:effectExtent l="0" t="0" r="0" b="0"/>
            <wp:wrapSquare wrapText="bothSides"/>
            <wp:docPr id="19384" name="Picture 193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84" name="Picture 19384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4875" cy="32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4624" behindDoc="0" locked="0" layoutInCell="1" allowOverlap="0" wp14:anchorId="354BBB5E" wp14:editId="355FC7E9">
            <wp:simplePos x="0" y="0"/>
            <wp:positionH relativeFrom="page">
              <wp:posOffset>429855</wp:posOffset>
            </wp:positionH>
            <wp:positionV relativeFrom="page">
              <wp:posOffset>5184648</wp:posOffset>
            </wp:positionV>
            <wp:extent cx="22865" cy="27432"/>
            <wp:effectExtent l="0" t="0" r="0" b="0"/>
            <wp:wrapSquare wrapText="bothSides"/>
            <wp:docPr id="19381" name="Picture 193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81" name="Picture 19381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22865" cy="274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5648" behindDoc="0" locked="0" layoutInCell="1" allowOverlap="0" wp14:anchorId="3685096A" wp14:editId="28C70432">
            <wp:simplePos x="0" y="0"/>
            <wp:positionH relativeFrom="page">
              <wp:posOffset>406990</wp:posOffset>
            </wp:positionH>
            <wp:positionV relativeFrom="page">
              <wp:posOffset>5216652</wp:posOffset>
            </wp:positionV>
            <wp:extent cx="36583" cy="22860"/>
            <wp:effectExtent l="0" t="0" r="0" b="0"/>
            <wp:wrapSquare wrapText="bothSides"/>
            <wp:docPr id="19382" name="Picture 193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82" name="Picture 19382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36583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6672" behindDoc="0" locked="0" layoutInCell="1" allowOverlap="0" wp14:anchorId="75F8C016" wp14:editId="62EE0899">
            <wp:simplePos x="0" y="0"/>
            <wp:positionH relativeFrom="page">
              <wp:posOffset>461865</wp:posOffset>
            </wp:positionH>
            <wp:positionV relativeFrom="page">
              <wp:posOffset>5225796</wp:posOffset>
            </wp:positionV>
            <wp:extent cx="18292" cy="22860"/>
            <wp:effectExtent l="0" t="0" r="0" b="0"/>
            <wp:wrapSquare wrapText="bothSides"/>
            <wp:docPr id="19383" name="Picture 193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83" name="Picture 19383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18292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Образовательное учреждение обеспечивает наличие отдельного помещения и создает условия для выполнения медицинским персоналом своих обязанностей и проведения лечебно-профилактических мероприятий.</w:t>
      </w:r>
    </w:p>
    <w:p w14:paraId="3D7AE9FE" w14:textId="77777777" w:rsidR="009A5538" w:rsidRDefault="00AB1D5D">
      <w:pPr>
        <w:numPr>
          <w:ilvl w:val="1"/>
          <w:numId w:val="14"/>
        </w:numPr>
        <w:ind w:right="35"/>
      </w:pPr>
      <w:r>
        <w:t xml:space="preserve">Медицинские услуги в пределах </w:t>
      </w:r>
      <w:r>
        <w:t>функциональных обязанностей медицинского персонала Образовательного учреждения оказываются бесплатно.</w:t>
      </w:r>
    </w:p>
    <w:p w14:paraId="2F6F7F3B" w14:textId="77777777" w:rsidR="009A5538" w:rsidRDefault="00AB1D5D">
      <w:pPr>
        <w:numPr>
          <w:ilvl w:val="0"/>
          <w:numId w:val="15"/>
        </w:numPr>
        <w:ind w:right="35"/>
      </w:pPr>
      <w:r>
        <w:t>Ответственным за организацию питания воспитанников является Заведующий.</w:t>
      </w:r>
    </w:p>
    <w:p w14:paraId="6370B89F" w14:textId="77777777" w:rsidR="009A5538" w:rsidRDefault="00AB1D5D">
      <w:pPr>
        <w:ind w:left="144" w:right="35" w:firstLine="771"/>
      </w:pPr>
      <w:r>
        <w:t>Заведующий обеспечивает организацшо питания воспитанников, в соответствии с законо</w:t>
      </w:r>
      <w:r>
        <w:t>дательством Российской Федерации и Донецкой Народной Республики.</w:t>
      </w:r>
    </w:p>
    <w:p w14:paraId="7667A2D2" w14:textId="77777777" w:rsidR="009A5538" w:rsidRDefault="00AB1D5D">
      <w:pPr>
        <w:ind w:left="302" w:right="35" w:firstLine="547"/>
      </w:pPr>
      <w:r>
        <w:lastRenderedPageBreak/>
        <w:t>Порядок организщии питания воспитанников утверждается локальным актом Образовательного учреждения.</w:t>
      </w:r>
    </w:p>
    <w:p w14:paraId="00DE442F" w14:textId="77777777" w:rsidR="009A5538" w:rsidRDefault="00AB1D5D">
      <w:pPr>
        <w:numPr>
          <w:ilvl w:val="0"/>
          <w:numId w:val="15"/>
        </w:numPr>
        <w:ind w:right="35"/>
      </w:pPr>
      <w:r>
        <w:t>Участниками образовательных отношений в Образовательном учреждении являются воспитанники, пе</w:t>
      </w:r>
      <w:r>
        <w:t>дагогические и медицинские работники, другие сотрудники Образовательного учреждения, родители (законные представители) воспитанников.</w:t>
      </w:r>
    </w:p>
    <w:p w14:paraId="69EA7625" w14:textId="77777777" w:rsidR="009A5538" w:rsidRDefault="00AB1D5D">
      <w:pPr>
        <w:numPr>
          <w:ilvl w:val="0"/>
          <w:numId w:val="15"/>
        </w:numPr>
        <w:ind w:right="35"/>
      </w:pPr>
      <w:r>
        <w:t>Права и обязанности участников образовательных отношений определяются в соответствии с действующим законодательством, наст</w:t>
      </w:r>
      <w:r>
        <w:t>оящим Уставом, правилами внутреннего распорядка Образовательного учреждения.</w:t>
      </w:r>
    </w:p>
    <w:p w14:paraId="62C356B0" w14:textId="77777777" w:rsidR="009A5538" w:rsidRDefault="009A5538">
      <w:pPr>
        <w:sectPr w:rsidR="009A5538">
          <w:headerReference w:type="even" r:id="rId39"/>
          <w:headerReference w:type="default" r:id="rId40"/>
          <w:headerReference w:type="first" r:id="rId41"/>
          <w:pgSz w:w="11904" w:h="16834"/>
          <w:pgMar w:top="929" w:right="972" w:bottom="1522" w:left="1390" w:header="518" w:footer="720" w:gutter="0"/>
          <w:cols w:space="720"/>
        </w:sectPr>
      </w:pPr>
    </w:p>
    <w:p w14:paraId="7AE17CCB" w14:textId="77777777" w:rsidR="009A5538" w:rsidRDefault="00AB1D5D">
      <w:pPr>
        <w:numPr>
          <w:ilvl w:val="0"/>
          <w:numId w:val="15"/>
        </w:numPr>
        <w:ind w:right="35"/>
      </w:pPr>
      <w:r>
        <w:lastRenderedPageBreak/>
        <w:t>Воспитанники лица, осваивающие в Образовательном учреждении образовательные программы дошкольного образования, дополнительные общеразвивающие программы.</w:t>
      </w:r>
    </w:p>
    <w:p w14:paraId="377D764D" w14:textId="77777777" w:rsidR="009A5538" w:rsidRDefault="00AB1D5D">
      <w:pPr>
        <w:ind w:left="71" w:right="490"/>
      </w:pPr>
      <w:r>
        <w:t>Освоение образовательных программ дошкольного образования не сопровождается проведением промежуточных а</w:t>
      </w:r>
      <w:r>
        <w:t>ттестаций и итоговой аттестации воспитанников.</w:t>
      </w:r>
    </w:p>
    <w:p w14:paraId="633039DE" w14:textId="77777777" w:rsidR="009A5538" w:rsidRDefault="00AB1D5D">
      <w:pPr>
        <w:spacing w:after="26"/>
        <w:ind w:left="742" w:right="35" w:firstLine="0"/>
      </w:pPr>
      <w:r>
        <w:t>51.1. Воспитанник имеет право на:</w:t>
      </w:r>
    </w:p>
    <w:p w14:paraId="4C28E7F1" w14:textId="77777777" w:rsidR="009A5538" w:rsidRDefault="00AB1D5D">
      <w:pPr>
        <w:numPr>
          <w:ilvl w:val="0"/>
          <w:numId w:val="16"/>
        </w:numPr>
        <w:ind w:right="259"/>
      </w:pPr>
      <w:r>
        <w:t>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14:paraId="5856F0C6" w14:textId="77777777" w:rsidR="009A5538" w:rsidRDefault="00AB1D5D">
      <w:pPr>
        <w:numPr>
          <w:ilvl w:val="0"/>
          <w:numId w:val="16"/>
        </w:numPr>
        <w:ind w:right="259"/>
      </w:pPr>
      <w:r>
        <w:t xml:space="preserve">доступность дошкольного образования </w:t>
      </w:r>
      <w:r>
        <w:t>в Образовательном учреждении;</w:t>
      </w:r>
    </w:p>
    <w:p w14:paraId="1A5FCF2C" w14:textId="77777777" w:rsidR="009A5538" w:rsidRDefault="00AB1D5D">
      <w:pPr>
        <w:ind w:left="187" w:right="475" w:firstLine="562"/>
      </w:pPr>
      <w:r>
        <w:t>З) предоставление условий для обучения с учетом особенностей психофизического развития и состояния здоровья, в том числе получение психолого-педагогической помощи, социальной, медицинской помощи, бесплатной психолого-медико-пе</w:t>
      </w:r>
      <w:r>
        <w:t>дагогической коррекции;</w:t>
      </w:r>
    </w:p>
    <w:p w14:paraId="689B8C65" w14:textId="77777777" w:rsidR="009A5538" w:rsidRDefault="00AB1D5D">
      <w:pPr>
        <w:numPr>
          <w:ilvl w:val="0"/>
          <w:numId w:val="17"/>
        </w:numPr>
        <w:ind w:right="446"/>
      </w:pPr>
      <w:r>
        <w:rPr>
          <w:noProof/>
        </w:rPr>
        <w:drawing>
          <wp:anchor distT="0" distB="0" distL="114300" distR="114300" simplePos="0" relativeHeight="251677696" behindDoc="0" locked="0" layoutInCell="1" allowOverlap="0" wp14:anchorId="60CCB21E" wp14:editId="27DA0F41">
            <wp:simplePos x="0" y="0"/>
            <wp:positionH relativeFrom="page">
              <wp:posOffset>406990</wp:posOffset>
            </wp:positionH>
            <wp:positionV relativeFrom="page">
              <wp:posOffset>7008876</wp:posOffset>
            </wp:positionV>
            <wp:extent cx="64021" cy="45720"/>
            <wp:effectExtent l="0" t="0" r="0" b="0"/>
            <wp:wrapSquare wrapText="bothSides"/>
            <wp:docPr id="20867" name="Picture 208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67" name="Picture 20867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64021" cy="45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8720" behindDoc="0" locked="0" layoutInCell="1" allowOverlap="0" wp14:anchorId="7387E8BB" wp14:editId="3FF85002">
            <wp:simplePos x="0" y="0"/>
            <wp:positionH relativeFrom="page">
              <wp:posOffset>439001</wp:posOffset>
            </wp:positionH>
            <wp:positionV relativeFrom="page">
              <wp:posOffset>5212080</wp:posOffset>
            </wp:positionV>
            <wp:extent cx="9146" cy="4572"/>
            <wp:effectExtent l="0" t="0" r="0" b="0"/>
            <wp:wrapSquare wrapText="bothSides"/>
            <wp:docPr id="20865" name="Picture 208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65" name="Picture 20865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9146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9744" behindDoc="0" locked="0" layoutInCell="1" allowOverlap="0" wp14:anchorId="34224328" wp14:editId="217714A0">
            <wp:simplePos x="0" y="0"/>
            <wp:positionH relativeFrom="page">
              <wp:posOffset>420709</wp:posOffset>
            </wp:positionH>
            <wp:positionV relativeFrom="page">
              <wp:posOffset>5225796</wp:posOffset>
            </wp:positionV>
            <wp:extent cx="50302" cy="32004"/>
            <wp:effectExtent l="0" t="0" r="0" b="0"/>
            <wp:wrapSquare wrapText="bothSides"/>
            <wp:docPr id="20866" name="Picture 208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66" name="Picture 20866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50302" cy="320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пользование в порядке, установленном законодательством Российской Федерации, Донецкой Народной Республики, лечебнооздоровительной инфраструктурой, объектами культуры и объектами спорта Образовательного учреждения;</w:t>
      </w:r>
    </w:p>
    <w:p w14:paraId="3265EE7C" w14:textId="77777777" w:rsidR="009A5538" w:rsidRDefault="00AB1D5D">
      <w:pPr>
        <w:numPr>
          <w:ilvl w:val="0"/>
          <w:numId w:val="17"/>
        </w:numPr>
        <w:ind w:right="446"/>
      </w:pPr>
      <w:r>
        <w:t xml:space="preserve">развитие своих </w:t>
      </w:r>
      <w:r>
        <w:t>творческих способностей и интересов, включая участие в конкурсах, выставках, смотрах, культурных и спортивных мероприятиях, в том числе в официальных спортивных соревнованиях, и других массовых мероприятиях;</w:t>
      </w:r>
    </w:p>
    <w:p w14:paraId="0B7AE530" w14:textId="77777777" w:rsidR="009A5538" w:rsidRDefault="00AB1D5D">
      <w:pPr>
        <w:numPr>
          <w:ilvl w:val="0"/>
          <w:numId w:val="17"/>
        </w:numPr>
        <w:spacing w:after="31"/>
        <w:ind w:right="446"/>
      </w:pPr>
      <w:r>
        <w:t>удовлетворение потребностей в эмоционально-лично</w:t>
      </w:r>
      <w:r>
        <w:t>стном общении;</w:t>
      </w:r>
    </w:p>
    <w:p w14:paraId="04B729A0" w14:textId="77777777" w:rsidR="009A5538" w:rsidRDefault="00AB1D5D">
      <w:pPr>
        <w:numPr>
          <w:ilvl w:val="0"/>
          <w:numId w:val="17"/>
        </w:numPr>
        <w:ind w:right="446"/>
      </w:pPr>
      <w:r>
        <w:t>удовлетворение физиологических потребностей (в питании, сне, отдыхе и др.) в соответствии с его возрастом и индивидуальными особенностями развития;</w:t>
      </w:r>
    </w:p>
    <w:p w14:paraId="01C481AC" w14:textId="77777777" w:rsidR="009A5538" w:rsidRDefault="00AB1D5D">
      <w:pPr>
        <w:numPr>
          <w:ilvl w:val="0"/>
          <w:numId w:val="17"/>
        </w:numPr>
        <w:ind w:right="446"/>
      </w:pPr>
      <w:r>
        <w:t>поощрение за успехи в познавательной, культурной, спортивной, творческой деятельности.</w:t>
      </w:r>
    </w:p>
    <w:p w14:paraId="6AAF4CD8" w14:textId="77777777" w:rsidR="009A5538" w:rsidRDefault="00AB1D5D">
      <w:pPr>
        <w:ind w:left="71" w:right="425"/>
      </w:pPr>
      <w:r>
        <w:t xml:space="preserve">51.2. </w:t>
      </w:r>
      <w:r>
        <w:t>Дисциплина в Образовательном учреждении поддерживается на основе уважения человеческого достоинства воспитанников. Применение физического и (или) психического насилия по отношению к воспитанникам не допускается.</w:t>
      </w:r>
    </w:p>
    <w:p w14:paraId="6223DE80" w14:textId="77777777" w:rsidR="009A5538" w:rsidRDefault="00AB1D5D">
      <w:pPr>
        <w:numPr>
          <w:ilvl w:val="0"/>
          <w:numId w:val="18"/>
        </w:numPr>
        <w:ind w:right="425"/>
      </w:pPr>
      <w:r>
        <w:t xml:space="preserve">Педагогическим работником может быть лицо имеющее среднее профессиональное или высшее профессиональное образование, отвечающее квалификационным требованиям, указанным в квалификационных </w:t>
      </w:r>
      <w:r>
        <w:lastRenderedPageBreak/>
        <w:t>справочниках и (или) профессиональным стандартам, имеющее надлежащий у</w:t>
      </w:r>
      <w:r>
        <w:t xml:space="preserve">ровень </w:t>
      </w:r>
      <w:r>
        <w:tab/>
        <w:t xml:space="preserve">профессиональной </w:t>
      </w:r>
      <w:r>
        <w:tab/>
        <w:t>подготовм,</w:t>
      </w:r>
      <w:r>
        <w:tab/>
        <w:t>которые</w:t>
      </w:r>
      <w:r>
        <w:tab/>
        <w:t>обеспечивает результативность и качество работы, физическое и психическое состояние здоровья которого позволяет выполнять профессиональные обязанности в Образовательном учреждении.</w:t>
      </w:r>
    </w:p>
    <w:p w14:paraId="151BB1CA" w14:textId="77777777" w:rsidR="009A5538" w:rsidRDefault="00AB1D5D">
      <w:pPr>
        <w:numPr>
          <w:ilvl w:val="1"/>
          <w:numId w:val="18"/>
        </w:numPr>
        <w:spacing w:after="21" w:line="286" w:lineRule="auto"/>
        <w:ind w:right="460"/>
      </w:pPr>
      <w:r>
        <w:rPr>
          <w:sz w:val="26"/>
        </w:rPr>
        <w:t>К педагогичесюй деягельносги в</w:t>
      </w:r>
      <w:r>
        <w:rPr>
          <w:sz w:val="26"/>
        </w:rPr>
        <w:t xml:space="preserve"> Образовагельном учреждении не допускаются лица, которым она запрещена по медицинским показаниям, по решешп-о суда или согласно иным ограничениям, установленным действующими нормагршными правовьми актами Российской Федерации, Донецкой Народной Республики.</w:t>
      </w:r>
    </w:p>
    <w:p w14:paraId="62804B54" w14:textId="77777777" w:rsidR="009A5538" w:rsidRDefault="00AB1D5D">
      <w:pPr>
        <w:numPr>
          <w:ilvl w:val="1"/>
          <w:numId w:val="18"/>
        </w:numPr>
        <w:spacing w:after="21" w:line="286" w:lineRule="auto"/>
        <w:ind w:right="460"/>
      </w:pPr>
      <w:r>
        <w:rPr>
          <w:sz w:val="26"/>
        </w:rPr>
        <w:t>Назначение на должносгь, освобождение от должносги педатгических работниюв, иные вопросы трудовых огношений регулируются в соответствии с действующим законодательством Российской Федерации, Донещой Народной Республики.</w:t>
      </w:r>
    </w:p>
    <w:p w14:paraId="6ED6B127" w14:textId="77777777" w:rsidR="009A5538" w:rsidRDefault="00AB1D5D">
      <w:pPr>
        <w:numPr>
          <w:ilvl w:val="1"/>
          <w:numId w:val="18"/>
        </w:numPr>
        <w:ind w:right="460"/>
      </w:pPr>
      <w:r>
        <w:t>Объем педагогической нагрузки определ</w:t>
      </w:r>
      <w:r>
        <w:t>яется Заведующим в соответствии с действующим законодательством.</w:t>
      </w:r>
    </w:p>
    <w:p w14:paraId="3D5704A1" w14:textId="77777777" w:rsidR="009A5538" w:rsidRDefault="00AB1D5D">
      <w:pPr>
        <w:numPr>
          <w:ilvl w:val="1"/>
          <w:numId w:val="18"/>
        </w:numPr>
        <w:ind w:right="460"/>
      </w:pPr>
      <w:r>
        <w:t>Аттестация педагогических работников проводится в целях подтверждения соответствия педагогических работников занимаемым ими должностям.</w:t>
      </w:r>
    </w:p>
    <w:p w14:paraId="4E5957D9" w14:textId="77777777" w:rsidR="009A5538" w:rsidRDefault="00AB1D5D">
      <w:pPr>
        <w:numPr>
          <w:ilvl w:val="1"/>
          <w:numId w:val="18"/>
        </w:numPr>
        <w:ind w:right="460"/>
      </w:pPr>
      <w:r>
        <w:rPr>
          <w:noProof/>
        </w:rPr>
        <w:drawing>
          <wp:anchor distT="0" distB="0" distL="114300" distR="114300" simplePos="0" relativeHeight="251680768" behindDoc="0" locked="0" layoutInCell="1" allowOverlap="0" wp14:anchorId="705EEF5A" wp14:editId="05113680">
            <wp:simplePos x="0" y="0"/>
            <wp:positionH relativeFrom="page">
              <wp:posOffset>910012</wp:posOffset>
            </wp:positionH>
            <wp:positionV relativeFrom="page">
              <wp:posOffset>2830068</wp:posOffset>
            </wp:positionV>
            <wp:extent cx="18292" cy="22860"/>
            <wp:effectExtent l="0" t="0" r="0" b="0"/>
            <wp:wrapSquare wrapText="bothSides"/>
            <wp:docPr id="22354" name="Picture 223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54" name="Picture 22354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18292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Педагогические работники Образовательного учреждения имеют право на:</w:t>
      </w:r>
    </w:p>
    <w:p w14:paraId="548C04FC" w14:textId="77777777" w:rsidR="009A5538" w:rsidRDefault="00AB1D5D">
      <w:pPr>
        <w:numPr>
          <w:ilvl w:val="0"/>
          <w:numId w:val="19"/>
        </w:numPr>
        <w:ind w:right="446"/>
      </w:pPr>
      <w:r>
        <w:t>свободу выбора и использования педагогически обосн</w:t>
      </w:r>
      <w:r>
        <w:t>ованных форм, средств, методов обучения и воспитания;</w:t>
      </w:r>
    </w:p>
    <w:p w14:paraId="1AA819A1" w14:textId="77777777" w:rsidR="009A5538" w:rsidRDefault="00AB1D5D">
      <w:pPr>
        <w:numPr>
          <w:ilvl w:val="0"/>
          <w:numId w:val="19"/>
        </w:numPr>
        <w:ind w:right="446"/>
      </w:pPr>
      <w:r>
        <w:t>творческую инициативу, разработку и применение авторских программ и методов обучения, и воспитания в пределах реализуемой образовательной программы;</w:t>
      </w:r>
    </w:p>
    <w:p w14:paraId="3DEC0669" w14:textId="77777777" w:rsidR="009A5538" w:rsidRDefault="00AB1D5D">
      <w:pPr>
        <w:numPr>
          <w:ilvl w:val="0"/>
          <w:numId w:val="19"/>
        </w:numPr>
        <w:ind w:right="446"/>
      </w:pPr>
      <w:r>
        <w:t>обучение в образовательных организациях, осуществляющ</w:t>
      </w:r>
      <w:r>
        <w:t>их обучение по программам высшего профессионального образования, учреждениях системы подготовки и повышения квалификации педагогических работников;</w:t>
      </w:r>
    </w:p>
    <w:p w14:paraId="22BECA94" w14:textId="77777777" w:rsidR="009A5538" w:rsidRDefault="00AB1D5D">
      <w:pPr>
        <w:numPr>
          <w:ilvl w:val="0"/>
          <w:numId w:val="19"/>
        </w:numPr>
        <w:ind w:right="446"/>
      </w:pPr>
      <w:r>
        <w:t>пользование трудовыми правами и получение социальных гарантий в соответствии с действующим законодательством</w:t>
      </w:r>
      <w:r>
        <w:t>;</w:t>
      </w:r>
    </w:p>
    <w:p w14:paraId="0C6E60D7" w14:textId="77777777" w:rsidR="009A5538" w:rsidRDefault="00AB1D5D">
      <w:pPr>
        <w:numPr>
          <w:ilvl w:val="0"/>
          <w:numId w:val="19"/>
        </w:numPr>
        <w:ind w:right="446"/>
      </w:pPr>
      <w:r>
        <w:t>участие в управлении Образовательного учреждения, в том числе в коллегиальных органах управления, в порядке, установленном настоящим Уставом;</w:t>
      </w:r>
    </w:p>
    <w:p w14:paraId="0185E01E" w14:textId="77777777" w:rsidR="009A5538" w:rsidRDefault="00AB1D5D">
      <w:pPr>
        <w:numPr>
          <w:ilvl w:val="0"/>
          <w:numId w:val="19"/>
        </w:numPr>
        <w:ind w:right="446"/>
      </w:pPr>
      <w:r>
        <w:t>защиту профессиональной чести и достоинства, на справедливое и объективное расследование нарушения норм професси</w:t>
      </w:r>
      <w:r>
        <w:t>ональной этики педагогических работников;</w:t>
      </w:r>
    </w:p>
    <w:p w14:paraId="07F3815F" w14:textId="77777777" w:rsidR="009A5538" w:rsidRDefault="00AB1D5D">
      <w:pPr>
        <w:numPr>
          <w:ilvl w:val="0"/>
          <w:numId w:val="19"/>
        </w:numPr>
        <w:ind w:right="446"/>
      </w:pPr>
      <w:r>
        <w:lastRenderedPageBreak/>
        <w:t>иные права, предусмотренные Законом, другими нормативными правовыми актами Российской Федерации, Донецкой Народной Республики в области организации и проведения образовательной деятельности;</w:t>
      </w:r>
    </w:p>
    <w:p w14:paraId="23B6BBE8" w14:textId="77777777" w:rsidR="009A5538" w:rsidRDefault="00AB1D5D">
      <w:pPr>
        <w:ind w:left="71" w:right="468"/>
      </w:pPr>
      <w:r>
        <w:t xml:space="preserve">7) академические права </w:t>
      </w:r>
      <w:r>
        <w:t>и свободы, указанные в настоящем пункте, должны осуществляться с соблюдением прав и свобод других участников образовательных отношений, требований законодательства Российской Федерации, Донецкой Народной Республики, норм профессиональной этики педагогическ</w:t>
      </w:r>
      <w:r>
        <w:t>их работников.</w:t>
      </w:r>
    </w:p>
    <w:p w14:paraId="34538092" w14:textId="77777777" w:rsidR="009A5538" w:rsidRDefault="00AB1D5D">
      <w:pPr>
        <w:spacing w:after="47"/>
        <w:ind w:left="763" w:right="35" w:firstLine="0"/>
      </w:pPr>
      <w:r>
        <w:t>52.6. Педагогические работники обязаны:</w:t>
      </w:r>
    </w:p>
    <w:p w14:paraId="0278359A" w14:textId="77777777" w:rsidR="009A5538" w:rsidRDefault="00AB1D5D">
      <w:pPr>
        <w:numPr>
          <w:ilvl w:val="0"/>
          <w:numId w:val="20"/>
        </w:numPr>
        <w:spacing w:after="28"/>
        <w:ind w:right="35"/>
      </w:pPr>
      <w:r>
        <w:t>осуществлять свою деятельность на высоком профессиональном уровне;</w:t>
      </w:r>
    </w:p>
    <w:p w14:paraId="58ACF487" w14:textId="77777777" w:rsidR="009A5538" w:rsidRDefault="00AB1D5D">
      <w:pPr>
        <w:numPr>
          <w:ilvl w:val="0"/>
          <w:numId w:val="20"/>
        </w:numPr>
        <w:ind w:right="35"/>
      </w:pPr>
      <w:r>
        <w:t>соблюдать правовые, нравственные и этические нормы, следовать требованиям профессиональной этики;</w:t>
      </w:r>
    </w:p>
    <w:p w14:paraId="7E2DBB3E" w14:textId="77777777" w:rsidR="009A5538" w:rsidRDefault="00AB1D5D">
      <w:pPr>
        <w:spacing w:after="77"/>
        <w:ind w:left="71" w:right="35"/>
      </w:pPr>
      <w:r>
        <w:t>З) уважать честь и достоинство участ</w:t>
      </w:r>
      <w:r>
        <w:t>ников образовательных отношений;</w:t>
      </w:r>
    </w:p>
    <w:p w14:paraId="3B752AAA" w14:textId="77777777" w:rsidR="009A5538" w:rsidRDefault="00AB1D5D">
      <w:pPr>
        <w:numPr>
          <w:ilvl w:val="0"/>
          <w:numId w:val="21"/>
        </w:numPr>
        <w:spacing w:after="39" w:line="265" w:lineRule="auto"/>
        <w:ind w:right="35"/>
      </w:pPr>
      <w:r>
        <w:t>систематически повышать свой профессиональный уровень;</w:t>
      </w:r>
    </w:p>
    <w:p w14:paraId="18F2A064" w14:textId="77777777" w:rsidR="009A5538" w:rsidRDefault="00AB1D5D">
      <w:pPr>
        <w:numPr>
          <w:ilvl w:val="0"/>
          <w:numId w:val="21"/>
        </w:numPr>
        <w:spacing w:after="35"/>
        <w:ind w:right="35"/>
      </w:pPr>
      <w:r>
        <w:t>проходить аттестацию на соответствие занимаемой должности в порядке, установленном Законом;</w:t>
      </w:r>
    </w:p>
    <w:p w14:paraId="2EFFCDA2" w14:textId="77777777" w:rsidR="009A5538" w:rsidRDefault="00AB1D5D">
      <w:pPr>
        <w:numPr>
          <w:ilvl w:val="0"/>
          <w:numId w:val="21"/>
        </w:numPr>
        <w:ind w:right="35"/>
      </w:pPr>
      <w:r>
        <w:t>участвовать в работе Педагогического совета и Общего собрания работников;</w:t>
      </w:r>
    </w:p>
    <w:p w14:paraId="26808743" w14:textId="77777777" w:rsidR="009A5538" w:rsidRDefault="00AB1D5D">
      <w:pPr>
        <w:numPr>
          <w:ilvl w:val="0"/>
          <w:numId w:val="21"/>
        </w:numPr>
        <w:spacing w:after="41"/>
        <w:ind w:right="35"/>
      </w:pPr>
      <w:r>
        <w:t>соблюдать настоящий Устав, правила внутреннего трудового распорядка;</w:t>
      </w:r>
    </w:p>
    <w:p w14:paraId="2BD1CCCA" w14:textId="77777777" w:rsidR="009A5538" w:rsidRDefault="00AB1D5D">
      <w:pPr>
        <w:numPr>
          <w:ilvl w:val="0"/>
          <w:numId w:val="21"/>
        </w:numPr>
        <w:ind w:right="35"/>
      </w:pPr>
      <w:r>
        <w:t>выполнять приказы и р</w:t>
      </w:r>
      <w:r>
        <w:t>аспоряжения Заведующего, иных органов управления Образовательного учреждения, Учредителя.</w:t>
      </w:r>
    </w:p>
    <w:p w14:paraId="2AAA24BF" w14:textId="77777777" w:rsidR="009A5538" w:rsidRDefault="00AB1D5D">
      <w:pPr>
        <w:numPr>
          <w:ilvl w:val="1"/>
          <w:numId w:val="22"/>
        </w:numPr>
        <w:ind w:right="443"/>
      </w:pPr>
      <w:r>
        <w:t>Привлечение педагогических работников к работе, не предусмотренной трудовым договором, может осуществляться только с их согласия или в случаях, предусмотренных законо</w:t>
      </w:r>
      <w:r>
        <w:t>дательством Российской Федерщии и Донецкой Народной Республики.</w:t>
      </w:r>
    </w:p>
    <w:p w14:paraId="5C50722D" w14:textId="77777777" w:rsidR="009A5538" w:rsidRDefault="00AB1D5D">
      <w:pPr>
        <w:numPr>
          <w:ilvl w:val="1"/>
          <w:numId w:val="22"/>
        </w:numPr>
        <w:ind w:right="443"/>
      </w:pPr>
      <w:r>
        <w:t>Педагогические работники, которые систематически нарушают Устав, правила внутреннего распорядка Образовательного учреждения, не выполняют должностные обязанности, условия трудового договора (к</w:t>
      </w:r>
      <w:r>
        <w:t>онтракта) или по результатам аттестации не соответствуют занимаемой должности, освобождаются от работы в соответствии с требованиями действующего законодательства.</w:t>
      </w:r>
    </w:p>
    <w:p w14:paraId="15390A6F" w14:textId="77777777" w:rsidR="009A5538" w:rsidRDefault="00AB1D5D">
      <w:pPr>
        <w:spacing w:after="51" w:line="259" w:lineRule="auto"/>
        <w:ind w:left="10" w:right="526" w:hanging="10"/>
        <w:jc w:val="right"/>
      </w:pPr>
      <w:r>
        <w:t>53. Родители (законные представители) воспитанников имеют право:</w:t>
      </w:r>
    </w:p>
    <w:p w14:paraId="4851EEE2" w14:textId="77777777" w:rsidR="009A5538" w:rsidRDefault="00AB1D5D">
      <w:pPr>
        <w:spacing w:after="30"/>
        <w:ind w:left="71" w:right="439"/>
      </w:pPr>
      <w:r>
        <w:t>1) выбирать до завершения п</w:t>
      </w:r>
      <w:r>
        <w:t xml:space="preserve">олучения ребенком дошкольного образования с учетом рекомендаций психолого-медико-педагогической консультации (при их наличии), формы получения дошкольного воспитания; 2) знакомиться с настоящим Уставом, лицензией на осуществление </w:t>
      </w:r>
      <w:r>
        <w:lastRenderedPageBreak/>
        <w:t>образовательной деятельнос</w:t>
      </w:r>
      <w:r>
        <w:t>ти, с программной документщией и другими документами, регламентирующими организацию и осуществление деятельности Образовательного учреждения;</w:t>
      </w:r>
    </w:p>
    <w:p w14:paraId="0A46348A" w14:textId="77777777" w:rsidR="009A5538" w:rsidRDefault="00AB1D5D">
      <w:pPr>
        <w:ind w:left="71" w:right="35"/>
      </w:pPr>
      <w:r>
        <w:t>З) знакомиться с содержанием образования, используемыми методами обучения и воспитания, образовательными технологи</w:t>
      </w:r>
      <w:r>
        <w:t>ями;</w:t>
      </w:r>
    </w:p>
    <w:p w14:paraId="425A3CD8" w14:textId="77777777" w:rsidR="009A5538" w:rsidRDefault="00AB1D5D">
      <w:pPr>
        <w:numPr>
          <w:ilvl w:val="0"/>
          <w:numId w:val="23"/>
        </w:numPr>
        <w:ind w:right="439"/>
      </w:pPr>
      <w:r>
        <w:t>защищать права и законные интересы воспитанников Образовательного учреждения в соответствующих государственных, судебных органах;</w:t>
      </w:r>
    </w:p>
    <w:p w14:paraId="1ADCF27A" w14:textId="77777777" w:rsidR="009A5538" w:rsidRDefault="00AB1D5D">
      <w:pPr>
        <w:numPr>
          <w:ilvl w:val="0"/>
          <w:numId w:val="23"/>
        </w:numPr>
        <w:ind w:right="439"/>
      </w:pPr>
      <w:r>
        <w:t>получать информацию обо всех видах планируемых обследований (психологических, психолого-педагогических) воспитанников, да</w:t>
      </w:r>
      <w:r>
        <w:t>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воспитанников;</w:t>
      </w:r>
    </w:p>
    <w:p w14:paraId="294EFB27" w14:textId="77777777" w:rsidR="009A5538" w:rsidRDefault="00AB1D5D">
      <w:pPr>
        <w:numPr>
          <w:ilvl w:val="0"/>
          <w:numId w:val="23"/>
        </w:numPr>
        <w:ind w:right="439"/>
      </w:pPr>
      <w:r>
        <w:t>создавать родительские общественные организации и уча</w:t>
      </w:r>
      <w:r>
        <w:t>ствовать в их деятельности, принимать участие в управлении Образовательным учреждением путем избрания в совет родителей, предусмотренные настоящим Уставом, присутствовать на заседаниях Педагогического совета;</w:t>
      </w:r>
    </w:p>
    <w:p w14:paraId="5605CFEC" w14:textId="77777777" w:rsidR="009A5538" w:rsidRDefault="00AB1D5D">
      <w:pPr>
        <w:numPr>
          <w:ilvl w:val="0"/>
          <w:numId w:val="23"/>
        </w:numPr>
        <w:ind w:right="439"/>
      </w:pPr>
      <w:r>
        <w:t>присутствовать при обследовании детей психолого</w:t>
      </w:r>
      <w:r>
        <w:t>-медикопедагогической консультацией, обсуждении результатов обследования и рекомендаций, полученных по результатам обследования, высказывать свое мнение относительно предлагаемых условий для организации обучения и воспитания детей;</w:t>
      </w:r>
    </w:p>
    <w:p w14:paraId="380678E3" w14:textId="77777777" w:rsidR="009A5538" w:rsidRDefault="00AB1D5D">
      <w:pPr>
        <w:numPr>
          <w:ilvl w:val="0"/>
          <w:numId w:val="23"/>
        </w:numPr>
        <w:ind w:right="439"/>
      </w:pPr>
      <w:r>
        <w:t>обращаться в государстве</w:t>
      </w:r>
      <w:r>
        <w:t>нные органы, к Заведующему, в иные органы управления по вопросам обучения, воспитания детей;</w:t>
      </w:r>
    </w:p>
    <w:p w14:paraId="6B58625F" w14:textId="77777777" w:rsidR="009A5538" w:rsidRDefault="00AB1D5D">
      <w:pPr>
        <w:numPr>
          <w:ilvl w:val="0"/>
          <w:numId w:val="23"/>
        </w:numPr>
        <w:ind w:right="439"/>
      </w:pPr>
      <w:r>
        <w:t>принимать решение об участии ребенка в спортивной, культурной деятельности Образовательного учреждения;</w:t>
      </w:r>
    </w:p>
    <w:p w14:paraId="38C2C269" w14:textId="77777777" w:rsidR="009A5538" w:rsidRDefault="00AB1D5D">
      <w:pPr>
        <w:numPr>
          <w:ilvl w:val="0"/>
          <w:numId w:val="23"/>
        </w:numPr>
        <w:ind w:right="439"/>
      </w:pPr>
      <w:r>
        <w:t>участвовать в мероприятиях, направленных на улучшение орган</w:t>
      </w:r>
      <w:r>
        <w:t>изации воспитательно-образовательного процесса и укрепления материально-технической базы Образовательного учреждения.</w:t>
      </w:r>
    </w:p>
    <w:p w14:paraId="22A8FF34" w14:textId="77777777" w:rsidR="009A5538" w:rsidRDefault="00AB1D5D">
      <w:pPr>
        <w:spacing w:after="38" w:line="265" w:lineRule="auto"/>
        <w:ind w:left="521" w:right="735" w:hanging="10"/>
        <w:jc w:val="center"/>
      </w:pPr>
      <w:r>
        <w:t>54. Родители (законные представители) воспитанников обязаны:</w:t>
      </w:r>
    </w:p>
    <w:p w14:paraId="48532530" w14:textId="77777777" w:rsidR="009A5538" w:rsidRDefault="00AB1D5D">
      <w:pPr>
        <w:numPr>
          <w:ilvl w:val="0"/>
          <w:numId w:val="24"/>
        </w:numPr>
        <w:spacing w:after="31"/>
        <w:ind w:right="414"/>
      </w:pPr>
      <w:r>
        <w:t xml:space="preserve">соблюдать требования настоящего Устава, правил внутреннего распорядка Образовательного учреждения, локальных нормативных актов, устанавливающих режим занятий воспитанников, оформление возникновения, приостановления и прекращения образовательных отношений, </w:t>
      </w:r>
      <w:r>
        <w:t>договора между Образовательным учреждением и родителями (законными представителями);</w:t>
      </w:r>
    </w:p>
    <w:p w14:paraId="38C67E3A" w14:textId="77777777" w:rsidR="009A5538" w:rsidRDefault="00AB1D5D">
      <w:pPr>
        <w:numPr>
          <w:ilvl w:val="0"/>
          <w:numId w:val="24"/>
        </w:numPr>
        <w:spacing w:after="22" w:line="259" w:lineRule="auto"/>
        <w:ind w:right="414"/>
      </w:pPr>
      <w:r>
        <w:t>обеспечивать соблюдение детьми требований настоящего Устава;</w:t>
      </w:r>
    </w:p>
    <w:p w14:paraId="31E53E1B" w14:textId="77777777" w:rsidR="009A5538" w:rsidRDefault="00AB1D5D">
      <w:pPr>
        <w:spacing w:after="40"/>
        <w:ind w:left="71" w:right="35"/>
      </w:pPr>
      <w:r>
        <w:t>З) уважать честь и достоинство воспитанников и работников Образовательного учреждения;</w:t>
      </w:r>
    </w:p>
    <w:p w14:paraId="428C4CC7" w14:textId="77777777" w:rsidR="009A5538" w:rsidRDefault="00AB1D5D">
      <w:pPr>
        <w:numPr>
          <w:ilvl w:val="0"/>
          <w:numId w:val="25"/>
        </w:numPr>
        <w:spacing w:after="26"/>
        <w:ind w:right="454"/>
      </w:pPr>
      <w:r>
        <w:lastRenderedPageBreak/>
        <w:t xml:space="preserve">постоянно заботиться о </w:t>
      </w:r>
      <w:r>
        <w:t>физическом здоровье, психическом состоянии детей, создавать надлежащие условия для развития их природных способностей;</w:t>
      </w:r>
    </w:p>
    <w:p w14:paraId="1B6A4643" w14:textId="77777777" w:rsidR="009A5538" w:rsidRDefault="00AB1D5D">
      <w:pPr>
        <w:numPr>
          <w:ilvl w:val="0"/>
          <w:numId w:val="25"/>
        </w:numPr>
        <w:ind w:right="454"/>
      </w:pPr>
      <w:r>
        <w:t>воспитывать трудолюбие, чувство доброты, милосердия, уважительное отношение к Родине, семье и родному языку; уважение к истории государст</w:t>
      </w:r>
      <w:r>
        <w:t>ва, культуры, ценностей других народов;</w:t>
      </w:r>
    </w:p>
    <w:p w14:paraId="57163541" w14:textId="77777777" w:rsidR="009A5538" w:rsidRDefault="00AB1D5D">
      <w:pPr>
        <w:numPr>
          <w:ilvl w:val="0"/>
          <w:numId w:val="25"/>
        </w:numPr>
        <w:spacing w:after="39"/>
        <w:ind w:right="454"/>
      </w:pPr>
      <w:r>
        <w:t>иные права и обязанности родителей (законных представителей) устанавливаются Законом, иными нормативными правовыми актами Российской Федерации, Донецкой Народной Республики, настоящим Уставом.</w:t>
      </w:r>
    </w:p>
    <w:p w14:paraId="0A05F24E" w14:textId="77777777" w:rsidR="009A5538" w:rsidRDefault="00AB1D5D">
      <w:pPr>
        <w:ind w:left="71" w:right="35"/>
      </w:pPr>
      <w:r>
        <w:t>55. Защита прав воспита</w:t>
      </w:r>
      <w:r>
        <w:t>нников, родителей (законных представителей).</w:t>
      </w:r>
    </w:p>
    <w:p w14:paraId="212D5F32" w14:textId="77777777" w:rsidR="009A5538" w:rsidRDefault="00AB1D5D">
      <w:pPr>
        <w:spacing w:after="36"/>
        <w:ind w:left="71" w:right="35"/>
      </w:pPr>
      <w:r>
        <w:t>В целях защиты прав воспитанников, своих прав, родители (законные представители) самостоятельно или через своих представителей имеют право:</w:t>
      </w:r>
    </w:p>
    <w:p w14:paraId="64A9D83B" w14:textId="77777777" w:rsidR="009A5538" w:rsidRDefault="00AB1D5D">
      <w:pPr>
        <w:numPr>
          <w:ilvl w:val="0"/>
          <w:numId w:val="26"/>
        </w:numPr>
        <w:ind w:right="421"/>
      </w:pPr>
      <w:r>
        <w:rPr>
          <w:noProof/>
        </w:rPr>
        <w:drawing>
          <wp:anchor distT="0" distB="0" distL="114300" distR="114300" simplePos="0" relativeHeight="251681792" behindDoc="0" locked="0" layoutInCell="1" allowOverlap="0" wp14:anchorId="00648812" wp14:editId="2BC4DD87">
            <wp:simplePos x="0" y="0"/>
            <wp:positionH relativeFrom="page">
              <wp:posOffset>425282</wp:posOffset>
            </wp:positionH>
            <wp:positionV relativeFrom="page">
              <wp:posOffset>5202936</wp:posOffset>
            </wp:positionV>
            <wp:extent cx="54875" cy="36576"/>
            <wp:effectExtent l="0" t="0" r="0" b="0"/>
            <wp:wrapSquare wrapText="bothSides"/>
            <wp:docPr id="27183" name="Picture 271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83" name="Picture 27183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54875" cy="36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2816" behindDoc="0" locked="0" layoutInCell="1" allowOverlap="0" wp14:anchorId="3A73465B" wp14:editId="735EEFC4">
            <wp:simplePos x="0" y="0"/>
            <wp:positionH relativeFrom="page">
              <wp:posOffset>429855</wp:posOffset>
            </wp:positionH>
            <wp:positionV relativeFrom="page">
              <wp:posOffset>7027164</wp:posOffset>
            </wp:positionV>
            <wp:extent cx="50302" cy="27432"/>
            <wp:effectExtent l="0" t="0" r="0" b="0"/>
            <wp:wrapSquare wrapText="bothSides"/>
            <wp:docPr id="27184" name="Picture 271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84" name="Picture 27184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50302" cy="274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направлять в соответствующие органы управления Образовательным учрежд</w:t>
      </w:r>
      <w:r>
        <w:t>ением, а также, иные государственные контролирующие инстанции жалобы, заявления, обращения о нарушении или ущемлении их прав и о применении к работникам Образовательного учреждения, нарушающим и (или) ущемляющим права воспитанников, родителей (законных пре</w:t>
      </w:r>
      <w:r>
        <w:t>дставителей), дисциплинарных взысканий. Такие обращения подлежат обязательному рассмотрению указанными органами с привлечением родителей (законных представителей). Решеже о привлечении к дисциплинарной ответственности работников принимается Заведующим, пос</w:t>
      </w:r>
      <w:r>
        <w:t>ле проведения соответствующей проверки.</w:t>
      </w:r>
    </w:p>
    <w:p w14:paraId="62D92BD2" w14:textId="77777777" w:rsidR="009A5538" w:rsidRDefault="00AB1D5D">
      <w:pPr>
        <w:ind w:left="71" w:right="425"/>
      </w:pPr>
      <w:r>
        <w:t>Жалобы, заявления или иные обращения в государственные органы рассматриваются в порядке, предусмотренном Федеральным Законом «О порядке рассмотрения обращения граждан Российской Федерации»;</w:t>
      </w:r>
    </w:p>
    <w:p w14:paraId="4072EFB4" w14:textId="77777777" w:rsidR="009A5538" w:rsidRDefault="00AB1D5D">
      <w:pPr>
        <w:numPr>
          <w:ilvl w:val="0"/>
          <w:numId w:val="26"/>
        </w:numPr>
        <w:ind w:right="421"/>
      </w:pPr>
      <w:r>
        <w:t>обращаться в комиссию по у</w:t>
      </w:r>
      <w:r>
        <w:t>регулированию споров между участниками образовательных отношений, в том числе по вопросам о наличии или об отсутствии конфликта интересов педагогического работника;</w:t>
      </w:r>
    </w:p>
    <w:p w14:paraId="1462B31F" w14:textId="77777777" w:rsidR="009A5538" w:rsidRDefault="00AB1D5D">
      <w:pPr>
        <w:ind w:left="71" w:right="410"/>
      </w:pPr>
      <w:r>
        <w:t>З) использовать не запрещенные законодательством Российской Федерации, Донецкой Народной Ре</w:t>
      </w:r>
      <w:r>
        <w:t>спублики иные способы защиты прав и законных интересов.</w:t>
      </w:r>
    </w:p>
    <w:p w14:paraId="297E60DD" w14:textId="77777777" w:rsidR="009A5538" w:rsidRDefault="00AB1D5D">
      <w:pPr>
        <w:spacing w:after="41"/>
        <w:ind w:left="71" w:right="389"/>
      </w:pPr>
      <w:r>
        <w:t xml:space="preserve">56. Комиссия по урегулированию споров между участниками образовательных отношений создается в целях урегулирования разногласий между </w:t>
      </w:r>
      <w:r>
        <w:rPr>
          <w:noProof/>
        </w:rPr>
        <w:drawing>
          <wp:inline distT="0" distB="0" distL="0" distR="0" wp14:anchorId="1C2122D3" wp14:editId="3E41AC6E">
            <wp:extent cx="978606" cy="132588"/>
            <wp:effectExtent l="0" t="0" r="0" b="0"/>
            <wp:docPr id="27215" name="Picture 272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15" name="Picture 27215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978606" cy="132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образовательных отношений по вопросам реализации права на образование, в том числе в случаях возникновения конфликта интересов педагогического работника, применения локальных нормативных актов.</w:t>
      </w:r>
    </w:p>
    <w:p w14:paraId="7056C564" w14:textId="77777777" w:rsidR="009A5538" w:rsidRDefault="00AB1D5D">
      <w:pPr>
        <w:spacing w:after="26"/>
        <w:ind w:left="71" w:right="482"/>
      </w:pPr>
      <w:r>
        <w:lastRenderedPageBreak/>
        <w:t>Комиссия по урегулированию споров между участниками образоват</w:t>
      </w:r>
      <w:r>
        <w:t>ельных отношений создается в Образовательном учреждении из равного числа представителей родителей (законных представителей) и работников Образовательного учреждения.</w:t>
      </w:r>
    </w:p>
    <w:p w14:paraId="4BDF75A1" w14:textId="77777777" w:rsidR="009A5538" w:rsidRDefault="00AB1D5D">
      <w:pPr>
        <w:ind w:left="71" w:right="475"/>
      </w:pPr>
      <w:r>
        <w:t>Решение комиссии по урегулированию споров между участниками образовательных отношений явля</w:t>
      </w:r>
      <w:r>
        <w:t>ется обязательным для всех участников образовательных отношений в Образовательном учреждении и подлежит исполнению в сроки, предусмотренные указанным решением.</w:t>
      </w:r>
    </w:p>
    <w:p w14:paraId="56B07555" w14:textId="77777777" w:rsidR="009A5538" w:rsidRDefault="00AB1D5D">
      <w:pPr>
        <w:ind w:left="71" w:right="468"/>
      </w:pPr>
      <w:r>
        <w:t>Решение комиссии по урегулированию споров между участниками образовательных отношений может быть</w:t>
      </w:r>
      <w:r>
        <w:t xml:space="preserve"> обжаловано в установленном законодательством Российской Федерации, Донецкой Народной Республики порядке.</w:t>
      </w:r>
    </w:p>
    <w:p w14:paraId="4A922189" w14:textId="77777777" w:rsidR="009A5538" w:rsidRDefault="00AB1D5D">
      <w:pPr>
        <w:spacing w:after="378"/>
        <w:ind w:left="71" w:right="454"/>
      </w:pPr>
      <w:r>
        <w:t>Порядок создания, организщии работы, принятия решений комиссией по урегулированию споров между участниками образовательных отношений и их исполнения у</w:t>
      </w:r>
      <w:r>
        <w:t>станавливается соответствующим Положением, которое утверждается Заведующим с учетом мнения Педагогического совета и совета родителей.</w:t>
      </w:r>
    </w:p>
    <w:p w14:paraId="631D4E92" w14:textId="77777777" w:rsidR="009A5538" w:rsidRDefault="00AB1D5D">
      <w:pPr>
        <w:spacing w:after="370" w:line="252" w:lineRule="auto"/>
        <w:ind w:left="658" w:right="853" w:hanging="10"/>
        <w:jc w:val="center"/>
      </w:pPr>
      <w:r>
        <w:rPr>
          <w:sz w:val="30"/>
        </w:rPr>
        <w:t>IV. УПРАВЛЕНИЕ ОБРАЗОВАТЕЛЬНЫМ УЧРЕЖДЕНИЕМ И КОНТРОЛЬ ЗА ЕГО ДЕЯТЕЛЬНОСТЬЮ</w:t>
      </w:r>
    </w:p>
    <w:p w14:paraId="765C3404" w14:textId="77777777" w:rsidR="009A5538" w:rsidRDefault="00AB1D5D">
      <w:pPr>
        <w:numPr>
          <w:ilvl w:val="0"/>
          <w:numId w:val="27"/>
        </w:numPr>
        <w:ind w:right="79"/>
      </w:pPr>
      <w:r>
        <w:t>Управление Образовательным учреждением осуществ</w:t>
      </w:r>
      <w:r>
        <w:t>ляется в соответствии с законодательством Российской Федерации, Донецкой Народной Республики и настоящим Уставом на основе принщшов единоначалия и коллегиальности.</w:t>
      </w:r>
    </w:p>
    <w:p w14:paraId="4A447CC2" w14:textId="77777777" w:rsidR="009A5538" w:rsidRDefault="00AB1D5D">
      <w:pPr>
        <w:numPr>
          <w:ilvl w:val="0"/>
          <w:numId w:val="27"/>
        </w:numPr>
        <w:ind w:right="79"/>
      </w:pPr>
      <w:r>
        <w:t xml:space="preserve">Единоличным исполнительным органом Образовательного учреждения является Заведующий, который </w:t>
      </w:r>
      <w:r>
        <w:t>осуществляет текущее руководство его деятельностью. Заведующий принимает решения самостоятельно, если иное не установлено настоящим Уставом, и выступает от имени Образовательного учреждения без доверенности.</w:t>
      </w:r>
    </w:p>
    <w:p w14:paraId="4072E955" w14:textId="77777777" w:rsidR="009A5538" w:rsidRDefault="00AB1D5D">
      <w:pPr>
        <w:numPr>
          <w:ilvl w:val="0"/>
          <w:numId w:val="27"/>
        </w:numPr>
        <w:ind w:right="79"/>
      </w:pPr>
      <w:r>
        <w:t>Заведующий назначается Учредителем, на срок, кот</w:t>
      </w:r>
      <w:r>
        <w:t>орый определяется Учредителем на условиях заключенного трудового договора в соответствии с трудовым законодательством.</w:t>
      </w:r>
    </w:p>
    <w:p w14:paraId="136E26F7" w14:textId="77777777" w:rsidR="009A5538" w:rsidRDefault="00AB1D5D">
      <w:pPr>
        <w:numPr>
          <w:ilvl w:val="0"/>
          <w:numId w:val="27"/>
        </w:numPr>
        <w:ind w:right="79"/>
      </w:pPr>
      <w:r>
        <w:t>К компетенции Заведующего относятся вопросы осуществления текущего руководства деятельностью Образовательного учреждения за исключением в</w:t>
      </w:r>
      <w:r>
        <w:t>опросов, отнесенных федеральными законами или Уставом Образовательного учреждения к компетенции Учредителя, или иных органов управления Образовательным учреждением.</w:t>
      </w:r>
    </w:p>
    <w:p w14:paraId="03D99758" w14:textId="77777777" w:rsidR="009A5538" w:rsidRDefault="00AB1D5D">
      <w:pPr>
        <w:numPr>
          <w:ilvl w:val="0"/>
          <w:numId w:val="27"/>
        </w:numPr>
        <w:ind w:right="79"/>
      </w:pPr>
      <w:r>
        <w:t>Функции и полномочия Учредителя:</w:t>
      </w:r>
    </w:p>
    <w:p w14:paraId="4D8FB4A1" w14:textId="77777777" w:rsidR="009A5538" w:rsidRDefault="00AB1D5D">
      <w:pPr>
        <w:numPr>
          <w:ilvl w:val="1"/>
          <w:numId w:val="27"/>
        </w:numPr>
        <w:ind w:right="35"/>
      </w:pPr>
      <w:r>
        <w:lastRenderedPageBreak/>
        <w:t xml:space="preserve">Утверждение Устава Образовательного учреждения, изменений </w:t>
      </w:r>
      <w:r>
        <w:t>и дополнений к нему.</w:t>
      </w:r>
    </w:p>
    <w:p w14:paraId="1D115E08" w14:textId="77777777" w:rsidR="009A5538" w:rsidRDefault="00AB1D5D">
      <w:pPr>
        <w:numPr>
          <w:ilvl w:val="1"/>
          <w:numId w:val="27"/>
        </w:numPr>
        <w:ind w:right="35"/>
      </w:pPr>
      <w:r>
        <w:t>Сбор и обобщение отчетности по формам государственного статистического наблюдения, утвержденным законодательством Российской Федерации, а также формам отчетности, утвержденным Учредителем.</w:t>
      </w:r>
    </w:p>
    <w:p w14:paraId="3E510EB5" w14:textId="77777777" w:rsidR="009A5538" w:rsidRDefault="00AB1D5D">
      <w:pPr>
        <w:numPr>
          <w:ilvl w:val="1"/>
          <w:numId w:val="27"/>
        </w:numPr>
        <w:ind w:right="35"/>
      </w:pPr>
      <w:r>
        <w:t>Осуществление контроля за соблюдением законода</w:t>
      </w:r>
      <w:r>
        <w:t>тельства в образовательной и финансово-хозяйственной деятельности Образовательного учреждения.</w:t>
      </w:r>
    </w:p>
    <w:p w14:paraId="46ADF944" w14:textId="77777777" w:rsidR="009A5538" w:rsidRDefault="00AB1D5D">
      <w:pPr>
        <w:numPr>
          <w:ilvl w:val="1"/>
          <w:numId w:val="27"/>
        </w:numPr>
        <w:ind w:right="35"/>
      </w:pPr>
      <w:r>
        <w:t>Контроль за сохранностью и эффективным использованием имущества и земельного участка, закрепленного за Образовательным учреждением.</w:t>
      </w:r>
    </w:p>
    <w:p w14:paraId="1B40726F" w14:textId="77777777" w:rsidR="009A5538" w:rsidRDefault="00AB1D5D">
      <w:pPr>
        <w:numPr>
          <w:ilvl w:val="1"/>
          <w:numId w:val="27"/>
        </w:numPr>
        <w:ind w:right="35"/>
      </w:pPr>
      <w:r>
        <w:t>Согласование передачи в аренд</w:t>
      </w:r>
      <w:r>
        <w:t>у помещений и иного имущества, закрепленного за Образовательным учреждением на праве оперативного управления.</w:t>
      </w:r>
    </w:p>
    <w:p w14:paraId="1272BFCE" w14:textId="77777777" w:rsidR="009A5538" w:rsidRDefault="00AB1D5D">
      <w:pPr>
        <w:numPr>
          <w:ilvl w:val="1"/>
          <w:numId w:val="27"/>
        </w:numPr>
        <w:ind w:right="35"/>
      </w:pPr>
      <w:r>
        <w:t>Участие в работе органов самоуправления Образовательного учреждения.</w:t>
      </w:r>
    </w:p>
    <w:p w14:paraId="5734ED25" w14:textId="77777777" w:rsidR="009A5538" w:rsidRDefault="00AB1D5D">
      <w:pPr>
        <w:numPr>
          <w:ilvl w:val="1"/>
          <w:numId w:val="27"/>
        </w:numPr>
        <w:ind w:right="35"/>
      </w:pPr>
      <w:r>
        <w:t>Обеспечение содержания здания Образовательного учреждения, обустройство приле</w:t>
      </w:r>
      <w:r>
        <w:t>гающей к нему территории.</w:t>
      </w:r>
    </w:p>
    <w:p w14:paraId="247A7DD5" w14:textId="77777777" w:rsidR="009A5538" w:rsidRDefault="00AB1D5D">
      <w:pPr>
        <w:numPr>
          <w:ilvl w:val="1"/>
          <w:numId w:val="27"/>
        </w:numPr>
        <w:ind w:right="35"/>
      </w:pPr>
      <w:r>
        <w:t>Другие права и функции в соответствии с законодательством Российской Федерации и Донецкой Народной Республики.</w:t>
      </w:r>
    </w:p>
    <w:p w14:paraId="0A3A229C" w14:textId="77777777" w:rsidR="009A5538" w:rsidRDefault="00AB1D5D">
      <w:pPr>
        <w:spacing w:after="376"/>
        <w:ind w:left="71" w:right="418"/>
      </w:pPr>
      <w:r>
        <w:t>В соответствии с законом Донецкой Народной Респубјшки Органы местного самоуправления осуществляют отдельные государственные полномочия Донецкой Народной Республики по обеспечению получения дошкольного образования в Образовательном учреждении по имеющим осн</w:t>
      </w:r>
      <w:r>
        <w:t>овным общеобразовательным и адаптированным общеобразовательным программам дошкольного образования.</w:t>
      </w:r>
    </w:p>
    <w:p w14:paraId="734E600F" w14:textId="77777777" w:rsidR="009A5538" w:rsidRDefault="00AB1D5D">
      <w:pPr>
        <w:numPr>
          <w:ilvl w:val="0"/>
          <w:numId w:val="27"/>
        </w:numPr>
        <w:ind w:right="79"/>
      </w:pPr>
      <w:r>
        <w:t>Заведующий:</w:t>
      </w:r>
    </w:p>
    <w:p w14:paraId="20C811CB" w14:textId="77777777" w:rsidR="009A5538" w:rsidRDefault="00AB1D5D">
      <w:pPr>
        <w:numPr>
          <w:ilvl w:val="1"/>
          <w:numId w:val="27"/>
        </w:numPr>
        <w:ind w:right="35"/>
      </w:pPr>
      <w:r>
        <w:t>Действует от имени Образовательного учреждения без доверенности, в том числе представляет его интересы и совершает в установленном порядке действ</w:t>
      </w:r>
      <w:r>
        <w:t>ия от его имени.</w:t>
      </w:r>
    </w:p>
    <w:p w14:paraId="365F536A" w14:textId="77777777" w:rsidR="009A5538" w:rsidRDefault="00AB1D5D">
      <w:pPr>
        <w:numPr>
          <w:ilvl w:val="1"/>
          <w:numId w:val="27"/>
        </w:numPr>
        <w:ind w:right="35"/>
      </w:pPr>
      <w:r>
        <w:t>Распоряжается средствами и имуществом Образовательного учреждения в порядке и пределах, определенных законодательством Российской Федерщии, Донецкой Народной Республики и настоящим Уставом.</w:t>
      </w:r>
    </w:p>
    <w:p w14:paraId="020FEBF8" w14:textId="77777777" w:rsidR="009A5538" w:rsidRDefault="00AB1D5D">
      <w:pPr>
        <w:numPr>
          <w:ilvl w:val="1"/>
          <w:numId w:val="27"/>
        </w:numPr>
        <w:spacing w:after="33"/>
        <w:ind w:right="35"/>
      </w:pPr>
      <w:r>
        <w:t>Обеспечивает составление, утверждение и выполнени</w:t>
      </w:r>
      <w:r>
        <w:t>е бюджетной сметы Образовательного учреждения.</w:t>
      </w:r>
    </w:p>
    <w:p w14:paraId="37DC3022" w14:textId="77777777" w:rsidR="009A5538" w:rsidRDefault="00AB1D5D">
      <w:pPr>
        <w:numPr>
          <w:ilvl w:val="1"/>
          <w:numId w:val="27"/>
        </w:numPr>
        <w:ind w:right="35"/>
      </w:pPr>
      <w:r>
        <w:lastRenderedPageBreak/>
        <w:t>Открывает (закрывает) лицевые счета Образовательного учреждения в соответствии с законодательством.</w:t>
      </w:r>
    </w:p>
    <w:p w14:paraId="152F542F" w14:textId="77777777" w:rsidR="009A5538" w:rsidRDefault="00AB1D5D">
      <w:pPr>
        <w:numPr>
          <w:ilvl w:val="0"/>
          <w:numId w:val="27"/>
        </w:numPr>
        <w:ind w:right="79"/>
      </w:pPr>
      <w:r>
        <w:t>К компетенции Заведующего относятся:</w:t>
      </w:r>
    </w:p>
    <w:p w14:paraId="53BD52A9" w14:textId="77777777" w:rsidR="009A5538" w:rsidRDefault="00AB1D5D">
      <w:pPr>
        <w:numPr>
          <w:ilvl w:val="1"/>
          <w:numId w:val="27"/>
        </w:numPr>
        <w:ind w:right="35"/>
      </w:pPr>
      <w:r>
        <w:t>Организщия разработки и утверждение локальных нормативных актов, индивид</w:t>
      </w:r>
      <w:r>
        <w:t>уальных распорядительных актов, издание приказов по вопросам, относящимся к его компетенции.</w:t>
      </w:r>
    </w:p>
    <w:p w14:paraId="2118F117" w14:textId="77777777" w:rsidR="009A5538" w:rsidRDefault="00AB1D5D">
      <w:pPr>
        <w:numPr>
          <w:ilvl w:val="1"/>
          <w:numId w:val="27"/>
        </w:numPr>
        <w:ind w:right="35"/>
      </w:pPr>
      <w:r>
        <w:t>Обеспечение качественного ведения деловой документации в Образовательном учреждении, достоверности сведений, отраженных в ней.</w:t>
      </w:r>
    </w:p>
    <w:p w14:paraId="54E5D513" w14:textId="77777777" w:rsidR="009A5538" w:rsidRDefault="00AB1D5D">
      <w:pPr>
        <w:numPr>
          <w:ilvl w:val="1"/>
          <w:numId w:val="27"/>
        </w:numPr>
        <w:ind w:right="35"/>
      </w:pPr>
      <w:r>
        <w:t>Обеспечение организащш и контроля ра</w:t>
      </w:r>
      <w:r>
        <w:t>боты по комплектованию, хранению, учету и использованию архивных документов, образовавшихся в процессе его деятельности в соответствии с законодательством Российской Федерации и Донецкой Народной Республики.</w:t>
      </w:r>
    </w:p>
    <w:p w14:paraId="102C0BF4" w14:textId="77777777" w:rsidR="009A5538" w:rsidRDefault="00AB1D5D">
      <w:pPr>
        <w:numPr>
          <w:ilvl w:val="1"/>
          <w:numId w:val="27"/>
        </w:numPr>
        <w:ind w:right="35"/>
      </w:pPr>
      <w:r>
        <w:t>Осуществление размещения от имени Образовательно</w:t>
      </w:r>
      <w:r>
        <w:t>го учреждения заказов на поставку товаров, выполнение работ, оказание услуг для нужд Образовательного учреждения в порядке, установленном законодательством Российской Федерации.</w:t>
      </w:r>
    </w:p>
    <w:p w14:paraId="04D33F26" w14:textId="77777777" w:rsidR="009A5538" w:rsidRDefault="00AB1D5D">
      <w:pPr>
        <w:numPr>
          <w:ilvl w:val="1"/>
          <w:numId w:val="27"/>
        </w:numPr>
        <w:ind w:right="35"/>
      </w:pPr>
      <w:r>
        <w:rPr>
          <w:noProof/>
        </w:rPr>
        <w:drawing>
          <wp:anchor distT="0" distB="0" distL="114300" distR="114300" simplePos="0" relativeHeight="251683840" behindDoc="0" locked="0" layoutInCell="1" allowOverlap="0" wp14:anchorId="7880BF24" wp14:editId="7E31B758">
            <wp:simplePos x="0" y="0"/>
            <wp:positionH relativeFrom="page">
              <wp:posOffset>361261</wp:posOffset>
            </wp:positionH>
            <wp:positionV relativeFrom="page">
              <wp:posOffset>5207508</wp:posOffset>
            </wp:positionV>
            <wp:extent cx="64021" cy="32004"/>
            <wp:effectExtent l="0" t="0" r="0" b="0"/>
            <wp:wrapSquare wrapText="bothSides"/>
            <wp:docPr id="31837" name="Picture 318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37" name="Picture 31837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64021" cy="320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Утверждение плана развития Образовательного учреждения и по согласованию с Уч</w:t>
      </w:r>
      <w:r>
        <w:t>редителем программы развития Образовательного учреждения.</w:t>
      </w:r>
    </w:p>
    <w:p w14:paraId="372A4E6D" w14:textId="77777777" w:rsidR="009A5538" w:rsidRDefault="00AB1D5D">
      <w:pPr>
        <w:numPr>
          <w:ilvl w:val="1"/>
          <w:numId w:val="27"/>
        </w:numPr>
        <w:ind w:right="35"/>
      </w:pPr>
      <w:r>
        <w:t>Утверждение штатного расписания.</w:t>
      </w:r>
    </w:p>
    <w:p w14:paraId="6D0F7939" w14:textId="77777777" w:rsidR="009A5538" w:rsidRDefault="00AB1D5D">
      <w:pPr>
        <w:numPr>
          <w:ilvl w:val="1"/>
          <w:numId w:val="27"/>
        </w:numPr>
        <w:ind w:right="35"/>
      </w:pPr>
      <w:r>
        <w:t xml:space="preserve">Осуществление подбора кадров, назначение на должность и освобождение от должности работников Образовательного учреждения, заключение с ними, изменение и прекращение </w:t>
      </w:r>
      <w:r>
        <w:t>трудовых договоров, определение их должностных обязанностей, утверждение должностных инструкций. Несет ответственность за уровень их квалификации.</w:t>
      </w:r>
    </w:p>
    <w:p w14:paraId="05AA6071" w14:textId="77777777" w:rsidR="009A5538" w:rsidRDefault="00AB1D5D">
      <w:pPr>
        <w:numPr>
          <w:ilvl w:val="1"/>
          <w:numId w:val="27"/>
        </w:numPr>
        <w:ind w:right="35"/>
      </w:pPr>
      <w:r>
        <w:t>Выдача доверенности работникам Образовательного учреждения в порядке, установленном законодательством Российс</w:t>
      </w:r>
      <w:r>
        <w:t>кой Федерации.</w:t>
      </w:r>
    </w:p>
    <w:p w14:paraId="744295B5" w14:textId="77777777" w:rsidR="009A5538" w:rsidRDefault="00AB1D5D">
      <w:pPr>
        <w:numPr>
          <w:ilvl w:val="1"/>
          <w:numId w:val="27"/>
        </w:numPr>
        <w:ind w:right="35"/>
      </w:pPr>
      <w:r>
        <w:t>Применение к работникам меры поощрения в соответствии с действующим законодательством Российской Федерации, привлечение работников к дисциплинарной и материальной ответственности.</w:t>
      </w:r>
    </w:p>
    <w:p w14:paraId="3976259C" w14:textId="77777777" w:rsidR="009A5538" w:rsidRDefault="00AB1D5D">
      <w:pPr>
        <w:numPr>
          <w:ilvl w:val="1"/>
          <w:numId w:val="27"/>
        </w:numPr>
        <w:ind w:right="35"/>
      </w:pPr>
      <w:r>
        <w:t>Организация проведения тарификщии и аттестации работников Обр</w:t>
      </w:r>
      <w:r>
        <w:t>азовательного учреждения на соответствие занимаемой должности.</w:t>
      </w:r>
    </w:p>
    <w:p w14:paraId="048D9809" w14:textId="77777777" w:rsidR="009A5538" w:rsidRDefault="00AB1D5D">
      <w:pPr>
        <w:numPr>
          <w:ilvl w:val="1"/>
          <w:numId w:val="27"/>
        </w:numPr>
        <w:ind w:right="35"/>
      </w:pPr>
      <w:r>
        <w:lastRenderedPageBreak/>
        <w:t>Установление базовых должностных окладов работникам в зависимости от их квалификации, сложности, количества, качества и условий выполняемой работы, а также компенсационных выплат (доплаты и над</w:t>
      </w:r>
      <w:r>
        <w:t>бавки компенсационного характера) и стимулирующих выплат (доплаты и надбавки стимулирующего характера, премии и иные поощрительные выплаты) в соответствии с законодательством Российской Федерации и Донецкой Народной Республики, локальными актами Образовате</w:t>
      </w:r>
      <w:r>
        <w:t>льного учреждения.</w:t>
      </w:r>
    </w:p>
    <w:p w14:paraId="470E33E3" w14:textId="77777777" w:rsidR="009A5538" w:rsidRDefault="00AB1D5D">
      <w:pPr>
        <w:numPr>
          <w:ilvl w:val="1"/>
          <w:numId w:val="27"/>
        </w:numPr>
        <w:spacing w:after="38"/>
        <w:ind w:right="35"/>
      </w:pPr>
      <w:r>
        <w:t>Планирование и организация работы по исполнению решений коллегиальных органов управления Образовательным учреждением.</w:t>
      </w:r>
    </w:p>
    <w:p w14:paraId="06E96229" w14:textId="77777777" w:rsidR="009A5538" w:rsidRDefault="00AB1D5D">
      <w:pPr>
        <w:numPr>
          <w:ilvl w:val="1"/>
          <w:numId w:val="27"/>
        </w:numPr>
        <w:ind w:right="35"/>
      </w:pPr>
      <w:r>
        <w:t>Составление и представление коллегиальному органу управления Образовательного учреждения ежегодного отчета о поступлени</w:t>
      </w:r>
      <w:r>
        <w:t>и и расходовании финансовых и материальных средств, а также отчета о результатах деятельности (самообследования) для предоставления Учредителю и общественности.</w:t>
      </w:r>
    </w:p>
    <w:p w14:paraId="42677871" w14:textId="77777777" w:rsidR="009A5538" w:rsidRDefault="00AB1D5D">
      <w:pPr>
        <w:numPr>
          <w:ilvl w:val="1"/>
          <w:numId w:val="27"/>
        </w:numPr>
        <w:ind w:right="35"/>
      </w:pPr>
      <w:r>
        <w:t>Обеспечение осуществления образовательного процесса в соответствии с настоящим Уставом, лицензи</w:t>
      </w:r>
      <w:r>
        <w:t>ей на осуществление образовательной деятельности.</w:t>
      </w:r>
    </w:p>
    <w:p w14:paraId="16844DB6" w14:textId="77777777" w:rsidR="009A5538" w:rsidRDefault="00AB1D5D">
      <w:pPr>
        <w:numPr>
          <w:ilvl w:val="1"/>
          <w:numId w:val="27"/>
        </w:numPr>
        <w:ind w:right="35"/>
      </w:pPr>
      <w:r>
        <w:t>Обеспечение необходимых условий содержания воспитанников не ниже нормативных.</w:t>
      </w:r>
    </w:p>
    <w:p w14:paraId="6CA5FD9B" w14:textId="77777777" w:rsidR="009A5538" w:rsidRDefault="00AB1D5D">
      <w:pPr>
        <w:numPr>
          <w:ilvl w:val="1"/>
          <w:numId w:val="27"/>
        </w:numPr>
        <w:spacing w:after="31"/>
        <w:ind w:right="35"/>
      </w:pPr>
      <w:r>
        <w:t>Организация питания воспитанников, организщия охраны здоровья воспитанников</w:t>
      </w:r>
      <w:r>
        <w:rPr>
          <w:noProof/>
        </w:rPr>
        <w:drawing>
          <wp:inline distT="0" distB="0" distL="0" distR="0" wp14:anchorId="5453A121" wp14:editId="27595A10">
            <wp:extent cx="18292" cy="18288"/>
            <wp:effectExtent l="0" t="0" r="0" b="0"/>
            <wp:docPr id="33428" name="Picture 334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28" name="Picture 33428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18292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FF0FE1" w14:textId="77777777" w:rsidR="009A5538" w:rsidRDefault="00AB1D5D">
      <w:pPr>
        <w:numPr>
          <w:ilvl w:val="1"/>
          <w:numId w:val="27"/>
        </w:numPr>
        <w:ind w:right="35"/>
      </w:pPr>
      <w:r>
        <w:t>Создание условий для занятия воспитанниками физической культурой и спортом.</w:t>
      </w:r>
    </w:p>
    <w:p w14:paraId="72110C38" w14:textId="77777777" w:rsidR="009A5538" w:rsidRDefault="00AB1D5D">
      <w:pPr>
        <w:numPr>
          <w:ilvl w:val="1"/>
          <w:numId w:val="27"/>
        </w:numPr>
        <w:ind w:right="35"/>
      </w:pPr>
      <w:r>
        <w:rPr>
          <w:noProof/>
        </w:rPr>
        <w:drawing>
          <wp:anchor distT="0" distB="0" distL="114300" distR="114300" simplePos="0" relativeHeight="251684864" behindDoc="0" locked="0" layoutInCell="1" allowOverlap="0" wp14:anchorId="29E0E0F2" wp14:editId="3322622E">
            <wp:simplePos x="0" y="0"/>
            <wp:positionH relativeFrom="page">
              <wp:posOffset>429855</wp:posOffset>
            </wp:positionH>
            <wp:positionV relativeFrom="page">
              <wp:posOffset>5184648</wp:posOffset>
            </wp:positionV>
            <wp:extent cx="36583" cy="32004"/>
            <wp:effectExtent l="0" t="0" r="0" b="0"/>
            <wp:wrapSquare wrapText="bothSides"/>
            <wp:docPr id="33420" name="Picture 334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20" name="Picture 33420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36583" cy="320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5888" behindDoc="0" locked="0" layoutInCell="1" allowOverlap="0" wp14:anchorId="491D5660" wp14:editId="05878EA6">
            <wp:simplePos x="0" y="0"/>
            <wp:positionH relativeFrom="page">
              <wp:posOffset>406990</wp:posOffset>
            </wp:positionH>
            <wp:positionV relativeFrom="page">
              <wp:posOffset>6999733</wp:posOffset>
            </wp:positionV>
            <wp:extent cx="68594" cy="27432"/>
            <wp:effectExtent l="0" t="0" r="0" b="0"/>
            <wp:wrapSquare wrapText="bothSides"/>
            <wp:docPr id="33421" name="Picture 334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21" name="Picture 33421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68594" cy="274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Обеспечение функционирования системы внутреннего мониторинга качества образования в Образовательном учреждении.</w:t>
      </w:r>
    </w:p>
    <w:p w14:paraId="130EA640" w14:textId="77777777" w:rsidR="009A5538" w:rsidRDefault="00AB1D5D">
      <w:pPr>
        <w:numPr>
          <w:ilvl w:val="1"/>
          <w:numId w:val="27"/>
        </w:numPr>
        <w:ind w:right="35"/>
      </w:pPr>
      <w:r>
        <w:t>Обеспечение создания и ведения сайта Образовательного учреждения в информационно-коммуникационной сети «Интернет».</w:t>
      </w:r>
    </w:p>
    <w:p w14:paraId="340C99ED" w14:textId="77777777" w:rsidR="009A5538" w:rsidRDefault="00AB1D5D">
      <w:pPr>
        <w:numPr>
          <w:ilvl w:val="1"/>
          <w:numId w:val="27"/>
        </w:numPr>
        <w:ind w:right="35"/>
      </w:pPr>
      <w:r>
        <w:t>Внесение Учредителю предложен</w:t>
      </w:r>
      <w:r>
        <w:t>ий о внесении изменений в Устав Образовательного учреждения, о реорганизации Образовательного учреждения или о его ликвидации, об изъятии имущества, закрепленного за Образовательным учреждением на праве оперативного управления, о совершении сделок по распо</w:t>
      </w:r>
      <w:r>
        <w:t>ряжению имуществом, которым в соответствии с действующим законодательством Образовательное учреждение не вправе распоряжаться самостоятельно, после получения рекомендаций коллегиального органа управления Образовательного учреждения.</w:t>
      </w:r>
    </w:p>
    <w:p w14:paraId="6279E72C" w14:textId="77777777" w:rsidR="009A5538" w:rsidRDefault="00AB1D5D">
      <w:pPr>
        <w:numPr>
          <w:ilvl w:val="1"/>
          <w:numId w:val="27"/>
        </w:numPr>
        <w:ind w:right="35"/>
      </w:pPr>
      <w:r>
        <w:lastRenderedPageBreak/>
        <w:t>В установленном порядке</w:t>
      </w:r>
      <w:r>
        <w:t xml:space="preserve"> представление отчетности о своей деятельности и об использовании закрепленного за Образовательным учреждением имущества в соответствующие органы, определенные законодательством Российской Федерации и Донецкой Народной Республики правовыми актами Учредител</w:t>
      </w:r>
      <w:r>
        <w:t>я.</w:t>
      </w:r>
    </w:p>
    <w:p w14:paraId="79A66729" w14:textId="77777777" w:rsidR="009A5538" w:rsidRDefault="00AB1D5D">
      <w:pPr>
        <w:numPr>
          <w:ilvl w:val="1"/>
          <w:numId w:val="27"/>
        </w:numPr>
        <w:ind w:right="35"/>
      </w:pPr>
      <w:r>
        <w:t>Обеспечение учета, сохранности и пополнения материальнотехнической базы, учет и хранение документщии.</w:t>
      </w:r>
    </w:p>
    <w:p w14:paraId="7FD08A79" w14:textId="77777777" w:rsidR="009A5538" w:rsidRDefault="00AB1D5D">
      <w:pPr>
        <w:numPr>
          <w:ilvl w:val="1"/>
          <w:numId w:val="27"/>
        </w:numPr>
        <w:spacing w:after="26"/>
        <w:ind w:right="35"/>
      </w:pPr>
      <w:r>
        <w:t>Решение вопроса о заключении договора об оказании услуг по ведению бухгалтерского учетд в соответствии с пунктом З статьи 7 Федерального закона от 06.1</w:t>
      </w:r>
      <w:r>
        <w:t>2.2011 N2 4()2-ФЗ «О бухгалтерском учете».</w:t>
      </w:r>
    </w:p>
    <w:p w14:paraId="7E5D4A73" w14:textId="77777777" w:rsidR="009A5538" w:rsidRDefault="00AB1D5D">
      <w:pPr>
        <w:numPr>
          <w:ilvl w:val="1"/>
          <w:numId w:val="27"/>
        </w:numPr>
        <w:spacing w:after="40"/>
        <w:ind w:right="35"/>
      </w:pPr>
      <w:r>
        <w:t>Другие компетенции в соответствии с законодательством Российской Федерации и Донецкой Народной Республики.</w:t>
      </w:r>
    </w:p>
    <w:p w14:paraId="5BFE1FC7" w14:textId="77777777" w:rsidR="009A5538" w:rsidRDefault="00AB1D5D">
      <w:pPr>
        <w:numPr>
          <w:ilvl w:val="0"/>
          <w:numId w:val="27"/>
        </w:numPr>
        <w:ind w:right="79"/>
      </w:pPr>
      <w:r>
        <w:t>Заведующий несет ответственность за результаты образовательной, воспитательной работы, финансово-хозяйстве</w:t>
      </w:r>
      <w:r>
        <w:t>нной деятельности Образовательного учреждения в соответствии с действующим законодательством Российской Федерации, Донецкой Народной Республики.</w:t>
      </w:r>
    </w:p>
    <w:p w14:paraId="3F15F4D4" w14:textId="77777777" w:rsidR="009A5538" w:rsidRDefault="00AB1D5D">
      <w:pPr>
        <w:numPr>
          <w:ilvl w:val="0"/>
          <w:numId w:val="27"/>
        </w:numPr>
        <w:ind w:right="79"/>
      </w:pPr>
      <w:r>
        <w:t>По решению Заведующего право подписи финансовых документов может быть возложено на одного из сотрудников.</w:t>
      </w:r>
    </w:p>
    <w:p w14:paraId="485E3332" w14:textId="77777777" w:rsidR="009A5538" w:rsidRDefault="00AB1D5D">
      <w:pPr>
        <w:numPr>
          <w:ilvl w:val="0"/>
          <w:numId w:val="27"/>
        </w:numPr>
        <w:ind w:right="79"/>
      </w:pPr>
      <w:r>
        <w:t>Форма</w:t>
      </w:r>
      <w:r>
        <w:t>ми коллегиального управления являются:</w:t>
      </w:r>
    </w:p>
    <w:p w14:paraId="60DED842" w14:textId="77777777" w:rsidR="009A5538" w:rsidRDefault="00AB1D5D">
      <w:pPr>
        <w:numPr>
          <w:ilvl w:val="1"/>
          <w:numId w:val="27"/>
        </w:numPr>
        <w:ind w:right="35"/>
      </w:pPr>
      <w:r>
        <w:t>Общее собрание работников Образовательного учреждения.</w:t>
      </w:r>
    </w:p>
    <w:p w14:paraId="601B46AC" w14:textId="77777777" w:rsidR="009A5538" w:rsidRDefault="00AB1D5D">
      <w:pPr>
        <w:numPr>
          <w:ilvl w:val="1"/>
          <w:numId w:val="27"/>
        </w:numPr>
        <w:ind w:right="35"/>
      </w:pPr>
      <w:r>
        <w:t>Педагогический совет.</w:t>
      </w:r>
    </w:p>
    <w:p w14:paraId="11732781" w14:textId="77777777" w:rsidR="009A5538" w:rsidRDefault="00AB1D5D">
      <w:pPr>
        <w:numPr>
          <w:ilvl w:val="1"/>
          <w:numId w:val="27"/>
        </w:numPr>
        <w:ind w:right="35"/>
      </w:pPr>
      <w:r>
        <w:t>Попечительский совет.</w:t>
      </w:r>
    </w:p>
    <w:p w14:paraId="09BF2C60" w14:textId="77777777" w:rsidR="009A5538" w:rsidRDefault="00AB1D5D">
      <w:pPr>
        <w:numPr>
          <w:ilvl w:val="1"/>
          <w:numId w:val="27"/>
        </w:numPr>
        <w:ind w:right="35"/>
      </w:pPr>
      <w:r>
        <w:t>Родительский комитет.</w:t>
      </w:r>
    </w:p>
    <w:p w14:paraId="06160E4F" w14:textId="77777777" w:rsidR="009A5538" w:rsidRDefault="00AB1D5D">
      <w:pPr>
        <w:numPr>
          <w:ilvl w:val="1"/>
          <w:numId w:val="27"/>
        </w:numPr>
        <w:ind w:right="35"/>
      </w:pPr>
      <w:r>
        <w:t>Другие органы коллегиального управления по решению Образовательного учреждения.</w:t>
      </w:r>
    </w:p>
    <w:p w14:paraId="172F9F5B" w14:textId="77777777" w:rsidR="009A5538" w:rsidRDefault="00AB1D5D">
      <w:pPr>
        <w:numPr>
          <w:ilvl w:val="0"/>
          <w:numId w:val="27"/>
        </w:numPr>
        <w:ind w:right="79"/>
      </w:pPr>
      <w:r>
        <w:rPr>
          <w:noProof/>
        </w:rPr>
        <w:drawing>
          <wp:anchor distT="0" distB="0" distL="114300" distR="114300" simplePos="0" relativeHeight="251686912" behindDoc="0" locked="0" layoutInCell="1" allowOverlap="0" wp14:anchorId="3C782DC1" wp14:editId="69800879">
            <wp:simplePos x="0" y="0"/>
            <wp:positionH relativeFrom="page">
              <wp:posOffset>393271</wp:posOffset>
            </wp:positionH>
            <wp:positionV relativeFrom="page">
              <wp:posOffset>5193793</wp:posOffset>
            </wp:positionV>
            <wp:extent cx="54875" cy="32004"/>
            <wp:effectExtent l="0" t="0" r="0" b="0"/>
            <wp:wrapSquare wrapText="bothSides"/>
            <wp:docPr id="35160" name="Picture 351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160" name="Picture 35160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54875" cy="320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7936" behindDoc="0" locked="0" layoutInCell="1" allowOverlap="0" wp14:anchorId="6FD1EF1C" wp14:editId="63CEE740">
            <wp:simplePos x="0" y="0"/>
            <wp:positionH relativeFrom="page">
              <wp:posOffset>379553</wp:posOffset>
            </wp:positionH>
            <wp:positionV relativeFrom="page">
              <wp:posOffset>7040881</wp:posOffset>
            </wp:positionV>
            <wp:extent cx="73167" cy="36575"/>
            <wp:effectExtent l="0" t="0" r="0" b="0"/>
            <wp:wrapSquare wrapText="bothSides"/>
            <wp:docPr id="35161" name="Picture 351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161" name="Picture 35161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73167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8960" behindDoc="0" locked="0" layoutInCell="1" allowOverlap="0" wp14:anchorId="138A799D" wp14:editId="42683D13">
            <wp:simplePos x="0" y="0"/>
            <wp:positionH relativeFrom="page">
              <wp:posOffset>402417</wp:posOffset>
            </wp:positionH>
            <wp:positionV relativeFrom="page">
              <wp:posOffset>7132320</wp:posOffset>
            </wp:positionV>
            <wp:extent cx="45729" cy="18288"/>
            <wp:effectExtent l="0" t="0" r="0" b="0"/>
            <wp:wrapSquare wrapText="bothSides"/>
            <wp:docPr id="35162" name="Picture 351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162" name="Picture 35162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45729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Общее собрани</w:t>
      </w:r>
      <w:r>
        <w:t>е работников Образовательного учреждения (далее — Собрание) является постоянно действующим высшим органом коллегиального управления. В заседании Собрания имеют право принимать участие все работники Образовательного учреждения.</w:t>
      </w:r>
    </w:p>
    <w:p w14:paraId="19011172" w14:textId="77777777" w:rsidR="009A5538" w:rsidRDefault="00AB1D5D">
      <w:pPr>
        <w:numPr>
          <w:ilvl w:val="1"/>
          <w:numId w:val="27"/>
        </w:numPr>
        <w:spacing w:after="28"/>
        <w:ind w:right="35"/>
      </w:pPr>
      <w:r>
        <w:t>Собрание созывается по мере н</w:t>
      </w:r>
      <w:r>
        <w:t>еобходимости, но не реже одного раза в год. Инщиатором созыва Собрания может быть Учредитель, Заведующий, профессиональный союз или не менее одной трети работников.</w:t>
      </w:r>
    </w:p>
    <w:p w14:paraId="5906FC68" w14:textId="77777777" w:rsidR="009A5538" w:rsidRDefault="00AB1D5D">
      <w:pPr>
        <w:numPr>
          <w:ilvl w:val="1"/>
          <w:numId w:val="27"/>
        </w:numPr>
        <w:ind w:right="35"/>
      </w:pPr>
      <w:r>
        <w:t>Ведение Собрания осуществляет Заведующий. Заведующий вправе привлекать к участию в Собрании</w:t>
      </w:r>
      <w:r>
        <w:t xml:space="preserve"> любых юридических и (или) физических лиц.</w:t>
      </w:r>
    </w:p>
    <w:p w14:paraId="7C0E123F" w14:textId="77777777" w:rsidR="009A5538" w:rsidRDefault="00AB1D5D">
      <w:pPr>
        <w:numPr>
          <w:ilvl w:val="1"/>
          <w:numId w:val="27"/>
        </w:numPr>
        <w:spacing w:after="27"/>
        <w:ind w:right="35"/>
      </w:pPr>
      <w:r>
        <w:lastRenderedPageBreak/>
        <w:t>Заседание Собрания правомочно, если на нем присутствует более половины работников Образовательного учреждения.</w:t>
      </w:r>
    </w:p>
    <w:p w14:paraId="42DEED61" w14:textId="77777777" w:rsidR="009A5538" w:rsidRDefault="00AB1D5D">
      <w:pPr>
        <w:numPr>
          <w:ilvl w:val="1"/>
          <w:numId w:val="27"/>
        </w:numPr>
        <w:ind w:right="35"/>
      </w:pPr>
      <w:r>
        <w:t>Решения Собрания принимаются открытым голосованием простым большинством голосов, присутствующих на заседании. В случае равенства голосов решающим является голос Заведующего. В случае если Заведующий не согласен с решением Собрания, он выносит вопрос на рас</w:t>
      </w:r>
      <w:r>
        <w:t>смотрение Учредителя.</w:t>
      </w:r>
    </w:p>
    <w:p w14:paraId="7D456AB1" w14:textId="77777777" w:rsidR="009A5538" w:rsidRDefault="00AB1D5D">
      <w:pPr>
        <w:numPr>
          <w:ilvl w:val="1"/>
          <w:numId w:val="27"/>
        </w:numPr>
        <w:ind w:right="35"/>
      </w:pPr>
      <w:r>
        <w:t>Решение Собрания по вопросам его исключительной компетенции принимается 2/3 голосов его членов, присутствующих на заседании.</w:t>
      </w:r>
    </w:p>
    <w:p w14:paraId="6B1AFAF0" w14:textId="77777777" w:rsidR="009A5538" w:rsidRDefault="00AB1D5D">
      <w:pPr>
        <w:numPr>
          <w:ilvl w:val="1"/>
          <w:numId w:val="27"/>
        </w:numPr>
        <w:ind w:right="35"/>
      </w:pPr>
      <w:r>
        <w:t>Решения Собрания, принятые в пределах его полномочий, являются обязательными для всех участников образователь</w:t>
      </w:r>
      <w:r>
        <w:t>ных отношений.</w:t>
      </w:r>
    </w:p>
    <w:p w14:paraId="0519C619" w14:textId="77777777" w:rsidR="009A5538" w:rsidRDefault="00AB1D5D">
      <w:pPr>
        <w:numPr>
          <w:ilvl w:val="1"/>
          <w:numId w:val="27"/>
        </w:numPr>
        <w:ind w:right="35"/>
      </w:pPr>
      <w:r>
        <w:t>Протоколы Собрания в соответствии с инструкцией по делопроизводству в Образовательном учреждении ведет секретарь Собрания, избираемый из числа присутствующих на заседании открытым голосованием простым большинством голосов.</w:t>
      </w:r>
    </w:p>
    <w:p w14:paraId="48D158C4" w14:textId="77777777" w:rsidR="009A5538" w:rsidRDefault="00AB1D5D">
      <w:pPr>
        <w:numPr>
          <w:ilvl w:val="1"/>
          <w:numId w:val="27"/>
        </w:numPr>
        <w:spacing w:after="48"/>
        <w:ind w:right="35"/>
      </w:pPr>
      <w:r>
        <w:t>Протоколы хранятся</w:t>
      </w:r>
      <w:r>
        <w:t xml:space="preserve"> в составе отдельного дела в Образовательном учреждении.</w:t>
      </w:r>
    </w:p>
    <w:p w14:paraId="22472D13" w14:textId="77777777" w:rsidR="009A5538" w:rsidRDefault="00AB1D5D">
      <w:pPr>
        <w:numPr>
          <w:ilvl w:val="1"/>
          <w:numId w:val="27"/>
        </w:numPr>
        <w:ind w:right="35"/>
      </w:pPr>
      <w:r>
        <w:t>Ответственность за делопроизводство возлагается на Заведующего.</w:t>
      </w:r>
    </w:p>
    <w:p w14:paraId="1F98EB86" w14:textId="77777777" w:rsidR="009A5538" w:rsidRDefault="00AB1D5D">
      <w:pPr>
        <w:numPr>
          <w:ilvl w:val="1"/>
          <w:numId w:val="27"/>
        </w:numPr>
        <w:ind w:right="35"/>
      </w:pPr>
      <w:r>
        <w:t>К компетенции Собрания относятся:</w:t>
      </w:r>
    </w:p>
    <w:p w14:paraId="4890414E" w14:textId="77777777" w:rsidR="009A5538" w:rsidRDefault="00AB1D5D">
      <w:pPr>
        <w:numPr>
          <w:ilvl w:val="2"/>
          <w:numId w:val="27"/>
        </w:numPr>
        <w:ind w:right="35"/>
      </w:pPr>
      <w:r>
        <w:t>Утверждение ежегодного отчета о поступлении и расходовании финансовых и материальных средств Образова</w:t>
      </w:r>
      <w:r>
        <w:t>тельного учреждения, а также отчета о результатах самообследования.</w:t>
      </w:r>
    </w:p>
    <w:p w14:paraId="61262E11" w14:textId="77777777" w:rsidR="009A5538" w:rsidRDefault="00AB1D5D">
      <w:pPr>
        <w:numPr>
          <w:ilvl w:val="2"/>
          <w:numId w:val="27"/>
        </w:numPr>
        <w:spacing w:after="34"/>
        <w:ind w:right="35"/>
      </w:pPr>
      <w:r>
        <w:t>Принятие правил внутреннего трудового распорядка Образовательного учреждения.</w:t>
      </w:r>
    </w:p>
    <w:p w14:paraId="10C22F20" w14:textId="77777777" w:rsidR="009A5538" w:rsidRDefault="00AB1D5D">
      <w:pPr>
        <w:numPr>
          <w:ilvl w:val="2"/>
          <w:numId w:val="27"/>
        </w:numPr>
        <w:ind w:right="35"/>
      </w:pPr>
      <w:r>
        <w:t>Рассмотрение и принятие проекта новой редакции Устава Образовательного учреждения, проектов изменений и дополн</w:t>
      </w:r>
      <w:r>
        <w:t>ений, вносимых в Устав.</w:t>
      </w:r>
    </w:p>
    <w:p w14:paraId="04969627" w14:textId="77777777" w:rsidR="009A5538" w:rsidRDefault="00AB1D5D">
      <w:pPr>
        <w:numPr>
          <w:ilvl w:val="2"/>
          <w:numId w:val="27"/>
        </w:numPr>
        <w:ind w:right="35"/>
      </w:pPr>
      <w:r>
        <w:rPr>
          <w:noProof/>
        </w:rPr>
        <w:drawing>
          <wp:anchor distT="0" distB="0" distL="114300" distR="114300" simplePos="0" relativeHeight="251689984" behindDoc="0" locked="0" layoutInCell="1" allowOverlap="0" wp14:anchorId="33FBCEDB" wp14:editId="5E3B6FF0">
            <wp:simplePos x="0" y="0"/>
            <wp:positionH relativeFrom="page">
              <wp:posOffset>379553</wp:posOffset>
            </wp:positionH>
            <wp:positionV relativeFrom="page">
              <wp:posOffset>7040881</wp:posOffset>
            </wp:positionV>
            <wp:extent cx="68594" cy="36575"/>
            <wp:effectExtent l="0" t="0" r="0" b="0"/>
            <wp:wrapSquare wrapText="bothSides"/>
            <wp:docPr id="36708" name="Picture 367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708" name="Picture 36708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68594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Рассмотрение и обсуждение вопросов стратегии развития Образовательного учреждения.</w:t>
      </w:r>
    </w:p>
    <w:p w14:paraId="200AFA23" w14:textId="77777777" w:rsidR="009A5538" w:rsidRDefault="00AB1D5D">
      <w:pPr>
        <w:numPr>
          <w:ilvl w:val="2"/>
          <w:numId w:val="27"/>
        </w:numPr>
        <w:spacing w:after="25"/>
        <w:ind w:right="35"/>
      </w:pPr>
      <w:r>
        <w:t>Рассмотрение и обсуждение вопросов материальнотехнического обеспечения и оснащения образовательного процесса.</w:t>
      </w:r>
    </w:p>
    <w:p w14:paraId="602ACB62" w14:textId="77777777" w:rsidR="009A5538" w:rsidRDefault="00AB1D5D">
      <w:pPr>
        <w:numPr>
          <w:ilvl w:val="2"/>
          <w:numId w:val="27"/>
        </w:numPr>
        <w:ind w:right="35"/>
      </w:pPr>
      <w:r>
        <w:lastRenderedPageBreak/>
        <w:t>Заслушивание отчетов Заведующего и кол</w:t>
      </w:r>
      <w:r>
        <w:t>легиальных органов управления Оброовательного учреждения по вопросам их деятельности.</w:t>
      </w:r>
    </w:p>
    <w:p w14:paraId="64C9510E" w14:textId="77777777" w:rsidR="009A5538" w:rsidRDefault="00AB1D5D">
      <w:pPr>
        <w:numPr>
          <w:ilvl w:val="2"/>
          <w:numId w:val="27"/>
        </w:numPr>
        <w:ind w:right="35"/>
      </w:pPr>
      <w:r>
        <w:t>Выборы работников в комиссию по урегулированию споров между участниками образовательных отношений.</w:t>
      </w:r>
    </w:p>
    <w:p w14:paraId="1A3779DA" w14:textId="77777777" w:rsidR="009A5538" w:rsidRDefault="00AB1D5D">
      <w:pPr>
        <w:numPr>
          <w:ilvl w:val="2"/>
          <w:numId w:val="27"/>
        </w:numPr>
        <w:ind w:right="35"/>
      </w:pPr>
      <w:r>
        <w:t>Избрание профсоюзного комитета первичной профсоюзной организации, котор</w:t>
      </w:r>
      <w:r>
        <w:t>ой поручает формирование представительного органа на переговорах с работодателем при заключении коллективного договора, если ни одна из первичных профсоюзных организщий не объединяет более половины работников Образовательного Учреждения.</w:t>
      </w:r>
    </w:p>
    <w:p w14:paraId="5D4A6C05" w14:textId="77777777" w:rsidR="009A5538" w:rsidRDefault="00AB1D5D">
      <w:pPr>
        <w:numPr>
          <w:ilvl w:val="2"/>
          <w:numId w:val="27"/>
        </w:numPr>
        <w:spacing w:after="0" w:line="265" w:lineRule="auto"/>
        <w:ind w:right="35"/>
      </w:pPr>
      <w:r>
        <w:t>Рассмотрение и сог</w:t>
      </w:r>
      <w:r>
        <w:t>ласование коллективного договора.</w:t>
      </w:r>
    </w:p>
    <w:p w14:paraId="0B1EF521" w14:textId="77777777" w:rsidR="009A5538" w:rsidRDefault="00AB1D5D">
      <w:pPr>
        <w:numPr>
          <w:ilvl w:val="2"/>
          <w:numId w:val="27"/>
        </w:numPr>
        <w:ind w:right="35"/>
      </w:pPr>
      <w:r>
        <w:t>Выдвижение кандидатур для награждения грамотами, отраслевыми и государственными наградами.</w:t>
      </w:r>
    </w:p>
    <w:p w14:paraId="3DAEA963" w14:textId="77777777" w:rsidR="009A5538" w:rsidRDefault="00AB1D5D">
      <w:pPr>
        <w:numPr>
          <w:ilvl w:val="2"/>
          <w:numId w:val="27"/>
        </w:numPr>
        <w:ind w:right="35"/>
      </w:pPr>
      <w:r>
        <w:t>Рассмотрение иных вопросов деятельности Образовательного учреждения, вынесенных на рассмотрение Заведующим, коллегиальными органами</w:t>
      </w:r>
      <w:r>
        <w:t xml:space="preserve"> управления Образовательного учреждения.</w:t>
      </w:r>
    </w:p>
    <w:p w14:paraId="70A50FDB" w14:textId="77777777" w:rsidR="009A5538" w:rsidRDefault="00AB1D5D">
      <w:pPr>
        <w:numPr>
          <w:ilvl w:val="2"/>
          <w:numId w:val="27"/>
        </w:numPr>
        <w:ind w:right="35"/>
      </w:pPr>
      <w:r>
        <w:t>Контроль за выполнением принятых решений.</w:t>
      </w:r>
    </w:p>
    <w:p w14:paraId="075E3D0C" w14:textId="77777777" w:rsidR="009A5538" w:rsidRDefault="00AB1D5D">
      <w:pPr>
        <w:numPr>
          <w:ilvl w:val="0"/>
          <w:numId w:val="27"/>
        </w:numPr>
        <w:ind w:right="79"/>
      </w:pPr>
      <w:r>
        <w:t>Общее руководство образовательным процессом осуществляет постоянно действующий педагогический совет. В его состав входят все педагогические работники. К своей деятельности п</w:t>
      </w:r>
      <w:r>
        <w:t>едагогический совет может привлекать любых юридических и физических лиц.</w:t>
      </w:r>
    </w:p>
    <w:p w14:paraId="4558ABD5" w14:textId="77777777" w:rsidR="009A5538" w:rsidRDefault="00AB1D5D">
      <w:pPr>
        <w:numPr>
          <w:ilvl w:val="1"/>
          <w:numId w:val="27"/>
        </w:numPr>
        <w:spacing w:after="29"/>
        <w:ind w:right="35"/>
      </w:pPr>
      <w:r>
        <w:t>Заседания педагогического совета проводятся не реже четырех раз в год.</w:t>
      </w:r>
    </w:p>
    <w:p w14:paraId="75C4E63D" w14:textId="77777777" w:rsidR="009A5538" w:rsidRDefault="00AB1D5D">
      <w:pPr>
        <w:numPr>
          <w:ilvl w:val="1"/>
          <w:numId w:val="27"/>
        </w:numPr>
        <w:ind w:right="35"/>
      </w:pPr>
      <w:r>
        <w:t>Решение педагогического совета является правомочным, если на его заседании присутствуют более половины его членов. Решения на заседаниях педагогического совета принимаются простым большинством голосов его членов, присутствующих на заседании. В случае равен</w:t>
      </w:r>
      <w:r>
        <w:t>ства голосов решающим является голос Заведующего. В случае если Заведующий не согласен с решением педагогического совета, он выносит вопрос на рассмотрение Учредителя.</w:t>
      </w:r>
    </w:p>
    <w:p w14:paraId="1DC1A687" w14:textId="77777777" w:rsidR="009A5538" w:rsidRDefault="00AB1D5D">
      <w:pPr>
        <w:ind w:left="71" w:right="439"/>
      </w:pPr>
      <w:r>
        <w:rPr>
          <w:noProof/>
        </w:rPr>
        <w:drawing>
          <wp:inline distT="0" distB="0" distL="0" distR="0" wp14:anchorId="294235DC" wp14:editId="6C19136F">
            <wp:extent cx="13719" cy="9144"/>
            <wp:effectExtent l="0" t="0" r="0" b="0"/>
            <wp:docPr id="38365" name="Picture 383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365" name="Picture 38365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13719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68.3. Решения педагогического совета, принятые в пределах его полномочий и введенные в </w:t>
      </w:r>
      <w:r>
        <w:t>действие приказом Заведующего, являются обязательными для всех участников образовательных отношений.</w:t>
      </w:r>
    </w:p>
    <w:p w14:paraId="291E3FF8" w14:textId="77777777" w:rsidR="009A5538" w:rsidRDefault="00AB1D5D">
      <w:pPr>
        <w:numPr>
          <w:ilvl w:val="1"/>
          <w:numId w:val="28"/>
        </w:numPr>
        <w:ind w:right="227"/>
      </w:pPr>
      <w:r>
        <w:rPr>
          <w:noProof/>
        </w:rPr>
        <w:drawing>
          <wp:anchor distT="0" distB="0" distL="114300" distR="114300" simplePos="0" relativeHeight="251691008" behindDoc="0" locked="0" layoutInCell="1" allowOverlap="0" wp14:anchorId="190B735A" wp14:editId="6754F811">
            <wp:simplePos x="0" y="0"/>
            <wp:positionH relativeFrom="page">
              <wp:posOffset>443573</wp:posOffset>
            </wp:positionH>
            <wp:positionV relativeFrom="page">
              <wp:posOffset>3479292</wp:posOffset>
            </wp:positionV>
            <wp:extent cx="27438" cy="13715"/>
            <wp:effectExtent l="0" t="0" r="0" b="0"/>
            <wp:wrapSquare wrapText="bothSides"/>
            <wp:docPr id="38364" name="Picture 383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364" name="Picture 38364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27438" cy="13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2032" behindDoc="0" locked="0" layoutInCell="1" allowOverlap="0" wp14:anchorId="41BDA31B" wp14:editId="2327111C">
            <wp:simplePos x="0" y="0"/>
            <wp:positionH relativeFrom="page">
              <wp:posOffset>402417</wp:posOffset>
            </wp:positionH>
            <wp:positionV relativeFrom="page">
              <wp:posOffset>5189220</wp:posOffset>
            </wp:positionV>
            <wp:extent cx="59448" cy="50292"/>
            <wp:effectExtent l="0" t="0" r="0" b="0"/>
            <wp:wrapSquare wrapText="bothSides"/>
            <wp:docPr id="38366" name="Picture 383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366" name="Picture 38366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59448" cy="502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3056" behindDoc="0" locked="0" layoutInCell="1" allowOverlap="0" wp14:anchorId="2CC831E5" wp14:editId="172EE60D">
            <wp:simplePos x="0" y="0"/>
            <wp:positionH relativeFrom="page">
              <wp:posOffset>425282</wp:posOffset>
            </wp:positionH>
            <wp:positionV relativeFrom="page">
              <wp:posOffset>7054596</wp:posOffset>
            </wp:positionV>
            <wp:extent cx="36583" cy="18289"/>
            <wp:effectExtent l="0" t="0" r="0" b="0"/>
            <wp:wrapSquare wrapText="bothSides"/>
            <wp:docPr id="38367" name="Picture 383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367" name="Picture 38367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36583" cy="182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Председателем педагогического совета является Заведующий (лицо, исполняющее его обязанности), который обязан приостановить выполнение решений совета или</w:t>
      </w:r>
      <w:r>
        <w:t xml:space="preserve"> наложить вето на решения, противоречащие </w:t>
      </w:r>
      <w:r>
        <w:lastRenderedPageBreak/>
        <w:t>действующему законодательству, нормативным документам, настоящему Уставу и иным локальным нормативным актам. Порядок деятельности педагогического совета определяется Положением о педагогическом совете.</w:t>
      </w:r>
    </w:p>
    <w:p w14:paraId="0888C60B" w14:textId="77777777" w:rsidR="009A5538" w:rsidRDefault="00AB1D5D">
      <w:pPr>
        <w:numPr>
          <w:ilvl w:val="1"/>
          <w:numId w:val="28"/>
        </w:numPr>
        <w:ind w:right="227"/>
      </w:pPr>
      <w:r>
        <w:t>К компетенции педагогического совета относятся:</w:t>
      </w:r>
    </w:p>
    <w:p w14:paraId="02224946" w14:textId="77777777" w:rsidR="009A5538" w:rsidRDefault="00AB1D5D">
      <w:pPr>
        <w:numPr>
          <w:ilvl w:val="2"/>
          <w:numId w:val="27"/>
        </w:numPr>
        <w:spacing w:after="35"/>
        <w:ind w:right="35"/>
      </w:pPr>
      <w:r>
        <w:t>Принятие Образовательной программы Образовательного учреждения.</w:t>
      </w:r>
    </w:p>
    <w:p w14:paraId="7861BB86" w14:textId="77777777" w:rsidR="009A5538" w:rsidRDefault="00AB1D5D">
      <w:pPr>
        <w:numPr>
          <w:ilvl w:val="2"/>
          <w:numId w:val="27"/>
        </w:numPr>
        <w:ind w:right="35"/>
      </w:pPr>
      <w:r>
        <w:t>Принятие локальных нормативных актов, регламентирующих образовательный процесс Образовательного учреждения (годовой план работы Образовательного</w:t>
      </w:r>
      <w:r>
        <w:t xml:space="preserve"> учреждения, основной образовательной программы и т. д.).</w:t>
      </w:r>
    </w:p>
    <w:p w14:paraId="5863ED41" w14:textId="77777777" w:rsidR="009A5538" w:rsidRDefault="00AB1D5D">
      <w:pPr>
        <w:numPr>
          <w:ilvl w:val="2"/>
          <w:numId w:val="27"/>
        </w:numPr>
        <w:spacing w:after="75"/>
        <w:ind w:right="35"/>
      </w:pPr>
      <w:r>
        <w:t>Организация и совершенствование методического обеспечения образовательного процесса, инновационной деятельности.</w:t>
      </w:r>
    </w:p>
    <w:p w14:paraId="0C91C4D6" w14:textId="77777777" w:rsidR="009A5538" w:rsidRDefault="00AB1D5D">
      <w:pPr>
        <w:numPr>
          <w:ilvl w:val="2"/>
          <w:numId w:val="27"/>
        </w:numPr>
        <w:spacing w:after="34"/>
        <w:ind w:right="35"/>
      </w:pPr>
      <w:r>
        <w:t>Рассмотрение организации и осуществления образовательного процесса в соответствии с н</w:t>
      </w:r>
      <w:r>
        <w:t>астоящим Уставом, полученной лицензией на осуществление образовательной деятельности.</w:t>
      </w:r>
    </w:p>
    <w:p w14:paraId="4F3900A3" w14:textId="77777777" w:rsidR="009A5538" w:rsidRDefault="00AB1D5D">
      <w:pPr>
        <w:numPr>
          <w:ilvl w:val="2"/>
          <w:numId w:val="27"/>
        </w:numPr>
        <w:spacing w:after="34"/>
        <w:ind w:right="35"/>
      </w:pPr>
      <w:r>
        <w:t>Внедрение в практику достижений педагогической науки, передового педагогического опыта, прогрессивных педагогических технологий.</w:t>
      </w:r>
    </w:p>
    <w:p w14:paraId="58DA3E36" w14:textId="77777777" w:rsidR="009A5538" w:rsidRDefault="00AB1D5D">
      <w:pPr>
        <w:numPr>
          <w:ilvl w:val="2"/>
          <w:numId w:val="27"/>
        </w:numPr>
        <w:spacing w:after="81"/>
        <w:ind w:right="35"/>
      </w:pPr>
      <w:r>
        <w:t>Рассмотрение вопросов своевременности пре</w:t>
      </w:r>
      <w:r>
        <w:t xml:space="preserve">доставления отдельным категориям воспитанников дополнительных мер социальной поддержки и видов материального обеспечения, предусмотренных действующим законодательством Российской Федерации и Донецкой </w:t>
      </w:r>
      <w:r>
        <w:rPr>
          <w:noProof/>
        </w:rPr>
        <w:drawing>
          <wp:inline distT="0" distB="0" distL="0" distR="0" wp14:anchorId="7D3C3B9D" wp14:editId="0AC7ED66">
            <wp:extent cx="4572" cy="4572"/>
            <wp:effectExtent l="0" t="0" r="0" b="0"/>
            <wp:docPr id="40146" name="Picture 401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146" name="Picture 40146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Народной Республики.</w:t>
      </w:r>
    </w:p>
    <w:p w14:paraId="47918505" w14:textId="77777777" w:rsidR="009A5538" w:rsidRDefault="00AB1D5D">
      <w:pPr>
        <w:numPr>
          <w:ilvl w:val="2"/>
          <w:numId w:val="27"/>
        </w:numPr>
        <w:spacing w:after="54"/>
        <w:ind w:right="35"/>
      </w:pPr>
      <w:r>
        <w:t>Рассмотрение и выработка предложен</w:t>
      </w:r>
      <w:r>
        <w:t>ий по улучшению работы по обеспечению питанием и медицинскому обеспеченшо воспитанников и работников Образовательного учреждения.</w:t>
      </w:r>
    </w:p>
    <w:p w14:paraId="34A8DDC5" w14:textId="77777777" w:rsidR="009A5538" w:rsidRDefault="00AB1D5D">
      <w:pPr>
        <w:numPr>
          <w:ilvl w:val="2"/>
          <w:numId w:val="27"/>
        </w:numPr>
        <w:spacing w:after="49"/>
        <w:ind w:right="35"/>
      </w:pPr>
      <w:r>
        <w:t>Рассмотрение и формирование предложений по улучшению деятельности педагогических организаций и методических объединений.</w:t>
      </w:r>
    </w:p>
    <w:p w14:paraId="4D5096F2" w14:textId="77777777" w:rsidR="009A5538" w:rsidRDefault="00AB1D5D">
      <w:pPr>
        <w:numPr>
          <w:ilvl w:val="2"/>
          <w:numId w:val="27"/>
        </w:numPr>
        <w:ind w:right="35"/>
      </w:pPr>
      <w:r>
        <w:t>Орган</w:t>
      </w:r>
      <w:r>
        <w:t>изация научно-методической работы, в том исле организация и проведение методических конференций, семинаров.</w:t>
      </w:r>
    </w:p>
    <w:p w14:paraId="27BBAD96" w14:textId="77777777" w:rsidR="009A5538" w:rsidRDefault="00AB1D5D">
      <w:pPr>
        <w:numPr>
          <w:ilvl w:val="2"/>
          <w:numId w:val="27"/>
        </w:numPr>
        <w:spacing w:after="33"/>
        <w:ind w:right="35"/>
      </w:pPr>
      <w:r>
        <w:t>Контроль за реализацией своих решений.</w:t>
      </w:r>
    </w:p>
    <w:p w14:paraId="65FF2E01" w14:textId="77777777" w:rsidR="009A5538" w:rsidRDefault="00AB1D5D">
      <w:pPr>
        <w:numPr>
          <w:ilvl w:val="0"/>
          <w:numId w:val="27"/>
        </w:numPr>
        <w:ind w:right="79"/>
      </w:pPr>
      <w:r>
        <w:lastRenderedPageBreak/>
        <w:t xml:space="preserve">При Образовательном учреждении по решению общего собрания может создаваться и действовать попечительский совет. Попечительский </w:t>
      </w:r>
      <w:r>
        <w:rPr>
          <w:noProof/>
        </w:rPr>
        <w:drawing>
          <wp:inline distT="0" distB="0" distL="0" distR="0" wp14:anchorId="32EB232B" wp14:editId="01B0FC8B">
            <wp:extent cx="4573" cy="4572"/>
            <wp:effectExtent l="0" t="0" r="0" b="0"/>
            <wp:docPr id="40147" name="Picture 401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147" name="Picture 40147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совет является коллегиальным органом управления Образовательного учреждения и создаётся для оказания содействия в организации ус</w:t>
      </w:r>
      <w:r>
        <w:t>тавной деятельности Образовательного учреждения, осуществления общественного надзора за его финансово - хозяйственной деятельностью и укрепления его материально - технической базы.</w:t>
      </w:r>
    </w:p>
    <w:p w14:paraId="0994C664" w14:textId="77777777" w:rsidR="009A5538" w:rsidRDefault="00AB1D5D">
      <w:pPr>
        <w:spacing w:after="10" w:line="277" w:lineRule="auto"/>
        <w:ind w:left="439" w:right="72" w:firstLine="843"/>
        <w:jc w:val="left"/>
      </w:pPr>
      <w:r>
        <w:t>Порядок формирования,</w:t>
      </w:r>
      <w:r>
        <w:tab/>
        <w:t>состав, функции и полномочия Попечительского совета у</w:t>
      </w:r>
      <w:r>
        <w:t>станавливаются Положением о Попечительском совете Образовательного учреждения, которое утверждается Заведующим.</w:t>
      </w:r>
    </w:p>
    <w:p w14:paraId="2B8B9EA1" w14:textId="77777777" w:rsidR="009A5538" w:rsidRDefault="00AB1D5D">
      <w:pPr>
        <w:numPr>
          <w:ilvl w:val="0"/>
          <w:numId w:val="27"/>
        </w:numPr>
        <w:spacing w:after="44"/>
        <w:ind w:right="79"/>
      </w:pPr>
      <w:r>
        <w:t>В целях учета мнения родителей (законных представителей) несовершеннолетних воспитанников и педагогических работников по вопросам управления Обр</w:t>
      </w:r>
      <w:r>
        <w:t>азовательным учреждением и при принятии Образовательным учреждением локальных нормативных актов, затрагивающих их права и законные интересы, по инициативе родителей (законных представителей) несовершеннолетних воспитанников и педагогических работников в Об</w:t>
      </w:r>
      <w:r>
        <w:t>разовательном учреждении могут создаваться совет родителей (законных представителей) несовершеннолетних воспитанников (родительский комитет).</w:t>
      </w:r>
    </w:p>
    <w:p w14:paraId="26515816" w14:textId="77777777" w:rsidR="009A5538" w:rsidRDefault="00AB1D5D">
      <w:pPr>
        <w:spacing w:after="69"/>
        <w:ind w:left="439" w:right="35" w:firstLine="850"/>
      </w:pPr>
      <w:r>
        <w:t>Мнение органов, указанных в настоящем пункте, учитывается при принятии локальных нормативных актов Образовательног</w:t>
      </w:r>
      <w:r>
        <w:t>о учреждения, затрагивающих права воспитанников и работников Образовательного учреждения, а также в иных случаях, предусмотренных действующим законодательством об образовании. Порядок деятельности вышеуказанных органов определяются локальными актами Образо</w:t>
      </w:r>
      <w:r>
        <w:t>вательного учреждения.</w:t>
      </w:r>
    </w:p>
    <w:p w14:paraId="19AD166A" w14:textId="77777777" w:rsidR="009A5538" w:rsidRDefault="00AB1D5D">
      <w:pPr>
        <w:numPr>
          <w:ilvl w:val="0"/>
          <w:numId w:val="27"/>
        </w:numPr>
        <w:spacing w:after="31"/>
        <w:ind w:right="79"/>
      </w:pPr>
      <w:r>
        <w:t>В целях урегулирования разногласий по вопросам реализщии права на образование, в том числе в случаях возникновения конфликта интересов педагогического работника, применения локальных нормативных актов, обжалования решений о применени</w:t>
      </w:r>
      <w:r>
        <w:t>и к обучающимся дисциплинарного взыскания в Образовательном учреждении создается Комиссия по урегулированию споров между участниками образовательных отношений, действующая на основании Положения.</w:t>
      </w:r>
    </w:p>
    <w:p w14:paraId="2041B2DB" w14:textId="77777777" w:rsidR="009A5538" w:rsidRDefault="00AB1D5D">
      <w:pPr>
        <w:numPr>
          <w:ilvl w:val="0"/>
          <w:numId w:val="27"/>
        </w:numPr>
        <w:spacing w:after="742"/>
        <w:ind w:right="79"/>
      </w:pPr>
      <w:r>
        <w:t>Права и обязанности участников воспитательно-образовательног</w:t>
      </w:r>
      <w:r>
        <w:t>о процесса определяются правилами внутреннего распорядка и другими локальными актами.</w:t>
      </w:r>
    </w:p>
    <w:p w14:paraId="137746F1" w14:textId="77777777" w:rsidR="009A5538" w:rsidRDefault="00AB1D5D">
      <w:pPr>
        <w:spacing w:after="12" w:line="252" w:lineRule="auto"/>
        <w:ind w:left="658" w:right="288" w:hanging="10"/>
        <w:jc w:val="center"/>
      </w:pPr>
      <w:r>
        <w:rPr>
          <w:sz w:val="30"/>
        </w:rPr>
        <w:t>V. ИМУЩЕСТВО И ФИНАНСОВО-ХОЗЯЙСТВЕННАЯ</w:t>
      </w:r>
    </w:p>
    <w:p w14:paraId="61E934AF" w14:textId="77777777" w:rsidR="009A5538" w:rsidRDefault="00AB1D5D">
      <w:pPr>
        <w:spacing w:after="295" w:line="252" w:lineRule="auto"/>
        <w:ind w:left="658" w:right="310" w:hanging="10"/>
        <w:jc w:val="center"/>
      </w:pPr>
      <w:r>
        <w:rPr>
          <w:sz w:val="30"/>
        </w:rPr>
        <w:lastRenderedPageBreak/>
        <w:t>ДЕЯТЕЛЬНОСТЬ ОБРАЗОВАТЕЛЬНОГО УЧРЕЖДЕНИЯ</w:t>
      </w:r>
    </w:p>
    <w:p w14:paraId="4A971310" w14:textId="77777777" w:rsidR="009A5538" w:rsidRDefault="00AB1D5D">
      <w:pPr>
        <w:numPr>
          <w:ilvl w:val="0"/>
          <w:numId w:val="27"/>
        </w:numPr>
        <w:spacing w:after="28"/>
        <w:ind w:right="79"/>
      </w:pPr>
      <w:r>
        <w:t>Имущество Образовательного учреждения является собственностью Донецкой Народной Республики</w:t>
      </w:r>
      <w:r>
        <w:t>.</w:t>
      </w:r>
    </w:p>
    <w:p w14:paraId="20C31F76" w14:textId="77777777" w:rsidR="009A5538" w:rsidRDefault="00AB1D5D">
      <w:pPr>
        <w:ind w:left="367" w:right="144"/>
      </w:pPr>
      <w:r>
        <w:t>На имущество, закрепленное собственником за Образовательным учреждением и приобретенное Образовательным учреждением по иным основаниям, предоставляется право оперативного управления.</w:t>
      </w:r>
    </w:p>
    <w:p w14:paraId="789AB2C1" w14:textId="77777777" w:rsidR="009A5538" w:rsidRDefault="00AB1D5D">
      <w:pPr>
        <w:ind w:left="374" w:right="144"/>
      </w:pPr>
      <w:r>
        <w:t>Земельный участок, необходимый для выполнения Образовательным учреждени</w:t>
      </w:r>
      <w:r>
        <w:t>ем своих уставных задач, предоставляется ему на праве постоянного (бессрочного) пользования.</w:t>
      </w:r>
    </w:p>
    <w:p w14:paraId="61C87B7D" w14:textId="77777777" w:rsidR="009A5538" w:rsidRDefault="00AB1D5D">
      <w:pPr>
        <w:numPr>
          <w:ilvl w:val="0"/>
          <w:numId w:val="27"/>
        </w:numPr>
        <w:ind w:right="79"/>
      </w:pPr>
      <w:r>
        <w:t>Образовательное учреждение владеет, пользуется закрепленным имуществом в пределах, установленных законодательством Российской Федерации и Донецкой Народной Республики, в соответствии с целями своей деятельности, назначением имущества и, если иное не устано</w:t>
      </w:r>
      <w:r>
        <w:t>влено законодательством Российской Федерщии и Донецкой Народной Республики, распоряжается имуществом в установленном порядке в рамках действующего законодательства. Образовательное учреждение не вправе распоряжаться особо ценным движимым имуществом? закреп</w:t>
      </w:r>
      <w:r>
        <w:t>ленным за ним Собственником или приобретенным Образовательным учреждением за счет средств, выделенных ему Учредителем на приобретение такого имущества, а также недвижимым имуществом.</w:t>
      </w:r>
    </w:p>
    <w:p w14:paraId="63366178" w14:textId="77777777" w:rsidR="009A5538" w:rsidRDefault="00AB1D5D">
      <w:pPr>
        <w:ind w:left="403" w:right="115"/>
      </w:pPr>
      <w:r>
        <w:t>Остальным находящимся на праве оперативного управления имуществом Образов</w:t>
      </w:r>
      <w:r>
        <w:t>ательное учреждение вправе распоряжаться самостоятельно, если иное не предусмотрено законодательством Российской Федерации и Донецкой Народной Республики.</w:t>
      </w:r>
    </w:p>
    <w:p w14:paraId="38462A7C" w14:textId="77777777" w:rsidR="009A5538" w:rsidRDefault="00AB1D5D">
      <w:pPr>
        <w:ind w:left="410" w:right="115"/>
      </w:pPr>
      <w:r>
        <w:t>Образовательное учреждение не вправе совершать сделки, возможными последствиями которых является отчу</w:t>
      </w:r>
      <w:r>
        <w:t xml:space="preserve">ждение или обременение имущества, закрепленного за Образовательным учреждением, или имущества, приобретенного за счет средств, выделенных Образовательному учреждению Учредителем, за исключением случаев, если совершение таких сделок допускается действующим </w:t>
      </w:r>
      <w:r>
        <w:t>законодательством.</w:t>
      </w:r>
    </w:p>
    <w:p w14:paraId="76D8B47B" w14:textId="77777777" w:rsidR="009A5538" w:rsidRDefault="00AB1D5D">
      <w:pPr>
        <w:ind w:left="374" w:right="151"/>
      </w:pPr>
      <w:r>
        <w:t>Под особо ценным движимым имуществом понимается движимое имущество, без которого осуществление Образовательным учреждением своей уставной деятельности будет существенно затруднено.</w:t>
      </w:r>
    </w:p>
    <w:p w14:paraId="7290BFED" w14:textId="77777777" w:rsidR="009A5538" w:rsidRDefault="00AB1D5D">
      <w:pPr>
        <w:numPr>
          <w:ilvl w:val="0"/>
          <w:numId w:val="29"/>
        </w:numPr>
        <w:ind w:right="101"/>
      </w:pPr>
      <w:r>
        <w:t>Решение Учредителя об отнесении имущества к категории ос</w:t>
      </w:r>
      <w:r>
        <w:t>обо ценного движимого имущества принимается одновременно с принятием решения о закреплении указанного имущества за Образовательным учреждением или о выделении средств на его приобретение.</w:t>
      </w:r>
    </w:p>
    <w:p w14:paraId="361FE102" w14:textId="77777777" w:rsidR="009A5538" w:rsidRDefault="00AB1D5D">
      <w:pPr>
        <w:numPr>
          <w:ilvl w:val="0"/>
          <w:numId w:val="29"/>
        </w:numPr>
        <w:spacing w:after="32"/>
        <w:ind w:right="101"/>
      </w:pPr>
      <w:r>
        <w:lastRenderedPageBreak/>
        <w:t>Право оперативного управления на имущество, в отношении которого при</w:t>
      </w:r>
      <w:r>
        <w:t>нято решение о закреплении его на праве оперативного управления, возникает у Образовательного учреждения с момента его передачи, если иное не установлено законом и иными правовыми актами, и прекращается по основаниям, предусмотренным законодательством Росс</w:t>
      </w:r>
      <w:r>
        <w:t>ийской Федерации, Донецкой Народной Республики, а также в случаях правомерного изъятия имущества у Образовательного учреждения.</w:t>
      </w:r>
    </w:p>
    <w:p w14:paraId="0007D196" w14:textId="77777777" w:rsidR="009A5538" w:rsidRDefault="00AB1D5D">
      <w:pPr>
        <w:numPr>
          <w:ilvl w:val="0"/>
          <w:numId w:val="29"/>
        </w:numPr>
        <w:ind w:right="101"/>
      </w:pPr>
      <w:r>
        <w:t>Имущество и средства Образовательного учреждения используются для достижения целей, определенных его Уставом.</w:t>
      </w:r>
    </w:p>
    <w:p w14:paraId="47002263" w14:textId="77777777" w:rsidR="009A5538" w:rsidRDefault="00AB1D5D">
      <w:pPr>
        <w:numPr>
          <w:ilvl w:val="0"/>
          <w:numId w:val="29"/>
        </w:numPr>
        <w:ind w:right="101"/>
      </w:pPr>
      <w:r>
        <w:t>Недвижимое имущест</w:t>
      </w:r>
      <w:r>
        <w:t>во, закрепленное за Образовательным учреждением или приобретенное Образовательным учреждением за счет средств, выделенных ему Учредителем на приобретение этого имущества, а также находящееся у Образовательного учреждения особо ценное движимое имущество под</w:t>
      </w:r>
      <w:r>
        <w:t>лежит обособленному учету в установленном порядке.</w:t>
      </w:r>
    </w:p>
    <w:p w14:paraId="6B3400F6" w14:textId="77777777" w:rsidR="009A5538" w:rsidRDefault="00AB1D5D">
      <w:pPr>
        <w:numPr>
          <w:ilvl w:val="0"/>
          <w:numId w:val="29"/>
        </w:numPr>
        <w:ind w:right="101"/>
      </w:pPr>
      <w:r>
        <w:t>Сделки, в совершении которых имеется. заинтересованность, а также крупные сделки совершаются Образовательным учреждением с предварительного одобрения коллегиального органа управления Образовательного учреж</w:t>
      </w:r>
      <w:r>
        <w:t>дения в порядке, установленном действующим законодательством.</w:t>
      </w:r>
    </w:p>
    <w:p w14:paraId="4515D268" w14:textId="77777777" w:rsidR="009A5538" w:rsidRDefault="00AB1D5D">
      <w:pPr>
        <w:numPr>
          <w:ilvl w:val="0"/>
          <w:numId w:val="29"/>
        </w:numPr>
        <w:ind w:right="101"/>
      </w:pPr>
      <w:r>
        <w:t>Списание закрепленного за Образовательным учреждением имущества, подлежащего обособленному учету, производится Образовательным учреждением согласно действующему законодательству Российской Федер</w:t>
      </w:r>
      <w:r>
        <w:t>ации и Донецкой Народной Республики.</w:t>
      </w:r>
    </w:p>
    <w:p w14:paraId="7135AF21" w14:textId="77777777" w:rsidR="009A5538" w:rsidRDefault="00AB1D5D">
      <w:pPr>
        <w:numPr>
          <w:ilvl w:val="0"/>
          <w:numId w:val="29"/>
        </w:numPr>
        <w:ind w:right="101"/>
      </w:pPr>
      <w:r>
        <w:t>Источниками формирования имущества и финансовых ресурсов Образовательного учреждения являются:</w:t>
      </w:r>
    </w:p>
    <w:p w14:paraId="338C6C8A" w14:textId="77777777" w:rsidR="009A5538" w:rsidRDefault="00AB1D5D">
      <w:pPr>
        <w:numPr>
          <w:ilvl w:val="0"/>
          <w:numId w:val="30"/>
        </w:numPr>
        <w:ind w:right="35"/>
      </w:pPr>
      <w:r>
        <w:t>имущество, переданное ему в установленном законодательством порядке органом исполнительной власти, на который возложены функ</w:t>
      </w:r>
      <w:r>
        <w:t>ции по управлению государственным имуществом;</w:t>
      </w:r>
    </w:p>
    <w:p w14:paraId="2D2CC52C" w14:textId="77777777" w:rsidR="009A5538" w:rsidRDefault="00AB1D5D">
      <w:pPr>
        <w:numPr>
          <w:ilvl w:val="0"/>
          <w:numId w:val="30"/>
        </w:numPr>
        <w:ind w:right="35"/>
      </w:pPr>
      <w:r>
        <w:t>добровольные пожертвования и целевые взносы физических и (или) юридических лиц, в том числе иностранных граждан и (ијш) иностранных юридических лиц;</w:t>
      </w:r>
    </w:p>
    <w:p w14:paraId="2994F710" w14:textId="77777777" w:rsidR="009A5538" w:rsidRDefault="00AB1D5D">
      <w:pPr>
        <w:ind w:left="446" w:right="35"/>
      </w:pPr>
      <w:r>
        <w:t>З) иные, не запрещенные законодательством Российской Федераци</w:t>
      </w:r>
      <w:r>
        <w:t>и, источшжи.</w:t>
      </w:r>
    </w:p>
    <w:p w14:paraId="52D6DEA1" w14:textId="77777777" w:rsidR="009A5538" w:rsidRDefault="00AB1D5D">
      <w:pPr>
        <w:numPr>
          <w:ilvl w:val="0"/>
          <w:numId w:val="31"/>
        </w:numPr>
        <w:ind w:right="50"/>
      </w:pPr>
      <w:r>
        <w:t>Образовательное учреждение вправе выступать в качестве арендатора и арендодателя имущества в соответствии с законодательством Российской Федерации и Донецкой Народной Республики</w:t>
      </w:r>
      <w:r>
        <w:rPr>
          <w:noProof/>
        </w:rPr>
        <w:drawing>
          <wp:inline distT="0" distB="0" distL="0" distR="0" wp14:anchorId="7DD524C1" wp14:editId="74EFEC29">
            <wp:extent cx="22864" cy="18288"/>
            <wp:effectExtent l="0" t="0" r="0" b="0"/>
            <wp:docPr id="45119" name="Picture 451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119" name="Picture 45119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22864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279AB6" w14:textId="77777777" w:rsidR="009A5538" w:rsidRDefault="00AB1D5D">
      <w:pPr>
        <w:ind w:left="454" w:right="35"/>
      </w:pPr>
      <w:r>
        <w:t>Образовательное учреждение с согласия Учредителя на основании до</w:t>
      </w:r>
      <w:r>
        <w:t xml:space="preserve">говора между Образовательным учреждением и медицинским учреждением имеет право предоставлять медицинскому учреждению в пользование </w:t>
      </w:r>
      <w:r>
        <w:lastRenderedPageBreak/>
        <w:t>движимое и недвижимое имущество для медицинского обслуживания воспитанников и работников Образовательного учреждения и прохож</w:t>
      </w:r>
      <w:r>
        <w:t>дения медицинского обследования.</w:t>
      </w:r>
    </w:p>
    <w:p w14:paraId="4266F1E3" w14:textId="77777777" w:rsidR="009A5538" w:rsidRDefault="00AB1D5D">
      <w:pPr>
        <w:numPr>
          <w:ilvl w:val="0"/>
          <w:numId w:val="31"/>
        </w:numPr>
        <w:spacing w:after="22" w:line="259" w:lineRule="auto"/>
        <w:ind w:right="50"/>
      </w:pPr>
      <w:r>
        <w:t>При осуществлении права оперативного управления имуществом</w:t>
      </w:r>
    </w:p>
    <w:p w14:paraId="025A6D08" w14:textId="77777777" w:rsidR="009A5538" w:rsidRDefault="00AB1D5D">
      <w:pPr>
        <w:spacing w:after="31"/>
        <w:ind w:left="475" w:right="35" w:firstLine="0"/>
      </w:pPr>
      <w:r>
        <w:t>Образовательное учреждение обязано:</w:t>
      </w:r>
    </w:p>
    <w:p w14:paraId="62157E08" w14:textId="77777777" w:rsidR="009A5538" w:rsidRDefault="00AB1D5D">
      <w:pPr>
        <w:numPr>
          <w:ilvl w:val="0"/>
          <w:numId w:val="32"/>
        </w:numPr>
        <w:spacing w:after="29"/>
        <w:ind w:right="35"/>
      </w:pPr>
      <w:r>
        <w:t>эффективно использовать имущество;</w:t>
      </w:r>
    </w:p>
    <w:p w14:paraId="6D90E69A" w14:textId="77777777" w:rsidR="009A5538" w:rsidRDefault="00AB1D5D">
      <w:pPr>
        <w:numPr>
          <w:ilvl w:val="0"/>
          <w:numId w:val="32"/>
        </w:numPr>
        <w:ind w:right="35"/>
      </w:pPr>
      <w:r>
        <w:t>обеспечивать сохранность имущества и использовать его строго по целевому назначению, выступать заказчиком при осуществлении текущих, капитальных ремонтов, капитального строительства, реконструкции объектов государственной формы собственности;</w:t>
      </w:r>
    </w:p>
    <w:p w14:paraId="6AEB8FCA" w14:textId="77777777" w:rsidR="009A5538" w:rsidRDefault="00AB1D5D">
      <w:pPr>
        <w:ind w:left="475" w:right="35"/>
      </w:pPr>
      <w:r>
        <w:t>З) не допуска</w:t>
      </w:r>
      <w:r>
        <w:t>ть ухудшения технического состояния имущества (это требование не распространяется на ухудшения, связанные с нормативным износом имущества в процессе эксплуатации).</w:t>
      </w:r>
    </w:p>
    <w:p w14:paraId="69F81D4F" w14:textId="77777777" w:rsidR="009A5538" w:rsidRDefault="00AB1D5D">
      <w:pPr>
        <w:numPr>
          <w:ilvl w:val="0"/>
          <w:numId w:val="33"/>
        </w:numPr>
        <w:ind w:right="35"/>
      </w:pPr>
      <w:r>
        <w:t>Образовательное учреждение не отвечает по обязательствам Собственника имущества Образователь</w:t>
      </w:r>
      <w:r>
        <w:t>ного учреждения. Собственник имущества Образовательного учреждения не несет ответственность по обязательствам Образовательного учреждения.</w:t>
      </w:r>
    </w:p>
    <w:p w14:paraId="6E895350" w14:textId="77777777" w:rsidR="009A5538" w:rsidRDefault="00AB1D5D">
      <w:pPr>
        <w:numPr>
          <w:ilvl w:val="0"/>
          <w:numId w:val="33"/>
        </w:numPr>
        <w:ind w:right="35"/>
      </w:pPr>
      <w:r>
        <w:t>Контроль использования по назначению и сохранности имущества, закреплённого за Образовательным учреждением на праве о</w:t>
      </w:r>
      <w:r>
        <w:t>перативного управления, осуществляется в установленном законодательством порядке.</w:t>
      </w:r>
    </w:p>
    <w:p w14:paraId="254E0852" w14:textId="77777777" w:rsidR="009A5538" w:rsidRDefault="00AB1D5D">
      <w:pPr>
        <w:numPr>
          <w:ilvl w:val="0"/>
          <w:numId w:val="33"/>
        </w:numPr>
        <w:ind w:right="35"/>
      </w:pPr>
      <w:r>
        <w:t>В случае изменения Учредителя Образовательного учреждения, Образовательное учреждение сохраняет право оперативного управления на принадлежащее ему имущество.</w:t>
      </w:r>
    </w:p>
    <w:p w14:paraId="3DA1E6C4" w14:textId="77777777" w:rsidR="009A5538" w:rsidRDefault="00AB1D5D">
      <w:pPr>
        <w:numPr>
          <w:ilvl w:val="0"/>
          <w:numId w:val="33"/>
        </w:numPr>
        <w:ind w:right="35"/>
      </w:pPr>
      <w:r>
        <w:t>В случае сдачи в</w:t>
      </w:r>
      <w:r>
        <w:t xml:space="preserve"> аренду с согласия Учредителя недвижимого имущества или иного движимого имущества, закрепленных за Образовательным учреждением или приобретенных Образовательным учреждением за счет средств, выделенных ему Учредителем на приобретение такого имущества, финан</w:t>
      </w:r>
      <w:r>
        <w:t>совое обеспечение содержания такого имущества Учредителем не осуществляется на время передачи в аренду.</w:t>
      </w:r>
    </w:p>
    <w:p w14:paraId="071EB0CB" w14:textId="77777777" w:rsidR="009A5538" w:rsidRDefault="00AB1D5D">
      <w:pPr>
        <w:spacing w:after="55"/>
        <w:ind w:left="346" w:right="180"/>
      </w:pPr>
      <w:r>
        <w:t>Финансовое обеспечение деятельности Образовательного учреждения осуществляется из республиканского бюджета и иных не запрещенных федеральными законами и</w:t>
      </w:r>
      <w:r>
        <w:t>сточников.</w:t>
      </w:r>
    </w:p>
    <w:p w14:paraId="3F710914" w14:textId="77777777" w:rsidR="009A5538" w:rsidRDefault="00AB1D5D">
      <w:pPr>
        <w:numPr>
          <w:ilvl w:val="0"/>
          <w:numId w:val="33"/>
        </w:numPr>
        <w:ind w:right="35"/>
      </w:pPr>
      <w:r>
        <w:t>Образовательное учреждение использует выделяемые финансовые средства строго в соответствии с их целевым назначением.</w:t>
      </w:r>
    </w:p>
    <w:p w14:paraId="6E7619FB" w14:textId="77777777" w:rsidR="009A5538" w:rsidRDefault="00AB1D5D">
      <w:pPr>
        <w:numPr>
          <w:ilvl w:val="0"/>
          <w:numId w:val="33"/>
        </w:numPr>
        <w:ind w:right="35"/>
      </w:pPr>
      <w:r>
        <w:t>Образовательное учреждение имеет право осуществлять функции заказчика при размещении заказов на поставки товаров, выполнение раб</w:t>
      </w:r>
      <w:r>
        <w:t>от, оказание услуг в соответствии с действующим законодательством.</w:t>
      </w:r>
    </w:p>
    <w:p w14:paraId="43CFAA98" w14:textId="77777777" w:rsidR="009A5538" w:rsidRDefault="00AB1D5D">
      <w:pPr>
        <w:numPr>
          <w:ilvl w:val="0"/>
          <w:numId w:val="33"/>
        </w:numPr>
        <w:spacing w:after="743" w:line="277" w:lineRule="auto"/>
        <w:ind w:right="35"/>
      </w:pPr>
      <w:r>
        <w:lastRenderedPageBreak/>
        <w:t>Образовательное учреждение устанавливает работникам заработную плату в порядке, установленном действующим законодательством Российской Федерации и законодательством Донецкой Народной Респуб</w:t>
      </w:r>
      <w:r>
        <w:t>лики, определяет виды и размеры надбавок, доплат в пределах фонда оплаты труда, а также штатного расписания.</w:t>
      </w:r>
    </w:p>
    <w:p w14:paraId="10D05F2A" w14:textId="77777777" w:rsidR="009A5538" w:rsidRDefault="00AB1D5D">
      <w:pPr>
        <w:pStyle w:val="1"/>
        <w:ind w:left="2988" w:hanging="454"/>
      </w:pPr>
      <w:r>
        <w:t>ЛОКАЛЬНЫЕ НОРМАТИВНЫЕ АКТЫ</w:t>
      </w:r>
    </w:p>
    <w:p w14:paraId="24DF8ED9" w14:textId="77777777" w:rsidR="009A5538" w:rsidRDefault="00AB1D5D">
      <w:pPr>
        <w:spacing w:after="262" w:line="252" w:lineRule="auto"/>
        <w:ind w:left="658" w:right="486" w:hanging="10"/>
        <w:jc w:val="center"/>
      </w:pPr>
      <w:r>
        <w:rPr>
          <w:sz w:val="30"/>
        </w:rPr>
        <w:t>ОБРАЗОВАТЕЛЬНОГО УЧРЕЖДЕНИЯ, ПОРЯДОК ПРИНЯТИЯ ЛОКАЛЬНЫХ НОРМАТИВНЫХ АКТОВ</w:t>
      </w:r>
    </w:p>
    <w:p w14:paraId="2F77E457" w14:textId="77777777" w:rsidR="009A5538" w:rsidRDefault="00AB1D5D">
      <w:pPr>
        <w:numPr>
          <w:ilvl w:val="0"/>
          <w:numId w:val="34"/>
        </w:numPr>
        <w:ind w:right="101"/>
      </w:pPr>
      <w:r>
        <w:t>Образовательное учреждение самостоятельно разрабатывает и принимает локальные нормативные акты, содержащие нормы, регулирующие образовательные и иные отношения (далее — локальные нор</w:t>
      </w:r>
      <w:r>
        <w:t>мативные акты), в пределах своей компетенции в соответствии с действующим законодательством Российской Федерации и Донецкой Народной Республики в порядке, установленном настоящим Уставом.</w:t>
      </w:r>
    </w:p>
    <w:p w14:paraId="257F985A" w14:textId="77777777" w:rsidR="009A5538" w:rsidRDefault="00AB1D5D">
      <w:pPr>
        <w:ind w:left="353" w:right="158"/>
      </w:pPr>
      <w:r>
        <w:t xml:space="preserve">Локальные нормативные акты не могут противоречить настоящему Уставу </w:t>
      </w:r>
      <w:r>
        <w:t>и действующему законодательству Российской Федерации и Донецкой Народной Республики.</w:t>
      </w:r>
    </w:p>
    <w:p w14:paraId="2B0477C2" w14:textId="77777777" w:rsidR="009A5538" w:rsidRDefault="00AB1D5D">
      <w:pPr>
        <w:numPr>
          <w:ilvl w:val="0"/>
          <w:numId w:val="34"/>
        </w:numPr>
        <w:spacing w:after="39"/>
        <w:ind w:right="101"/>
      </w:pPr>
      <w:r>
        <w:t>Для обеспечения уставной деятельности Образовательное учреждение издаёт следующие виды локальных нормативных актов:</w:t>
      </w:r>
    </w:p>
    <w:p w14:paraId="657316C1" w14:textId="77777777" w:rsidR="009A5538" w:rsidRDefault="00AB1D5D">
      <w:pPr>
        <w:numPr>
          <w:ilvl w:val="0"/>
          <w:numId w:val="35"/>
        </w:numPr>
        <w:spacing w:after="30"/>
        <w:ind w:right="3222" w:firstLine="0"/>
      </w:pPr>
      <w:r>
        <w:t>приказы и распоряжения Заведующего;</w:t>
      </w:r>
    </w:p>
    <w:p w14:paraId="0B3CDCAF" w14:textId="77777777" w:rsidR="009A5538" w:rsidRDefault="00AB1D5D">
      <w:pPr>
        <w:numPr>
          <w:ilvl w:val="0"/>
          <w:numId w:val="35"/>
        </w:numPr>
        <w:spacing w:after="29"/>
        <w:ind w:right="3222" w:firstLine="0"/>
      </w:pPr>
      <w:r>
        <w:t>положения; З)</w:t>
      </w:r>
      <w:r>
        <w:tab/>
        <w:t>прави</w:t>
      </w:r>
      <w:r>
        <w:t>ла;</w:t>
      </w:r>
    </w:p>
    <w:p w14:paraId="38EACEA3" w14:textId="77777777" w:rsidR="009A5538" w:rsidRDefault="00AB1D5D">
      <w:pPr>
        <w:spacing w:after="38"/>
        <w:ind w:left="1066" w:right="1570" w:firstLine="0"/>
      </w:pPr>
      <w:r>
        <w:t>4)</w:t>
      </w:r>
      <w:r>
        <w:tab/>
        <w:t>инструкции, регламенты, в том числе должностные; 5)</w:t>
      </w:r>
      <w:r>
        <w:tab/>
        <w:t>договоры.</w:t>
      </w:r>
    </w:p>
    <w:p w14:paraId="23060B5F" w14:textId="77777777" w:rsidR="009A5538" w:rsidRDefault="00AB1D5D">
      <w:pPr>
        <w:numPr>
          <w:ilvl w:val="0"/>
          <w:numId w:val="36"/>
        </w:numPr>
        <w:ind w:right="187"/>
      </w:pPr>
      <w:r>
        <w:t>Локальные нормативные акты утверждаются приказом Заведующего.</w:t>
      </w:r>
    </w:p>
    <w:p w14:paraId="39EF1248" w14:textId="77777777" w:rsidR="009A5538" w:rsidRDefault="00AB1D5D">
      <w:pPr>
        <w:spacing w:after="30"/>
        <w:ind w:left="310" w:right="209"/>
      </w:pPr>
      <w:r>
        <w:t>В случаях, предусмотренных Трудовым кодексом Российской Федерации, другими федеральными законами, иными нормативными правовым</w:t>
      </w:r>
      <w:r>
        <w:t>и актами Российской Федерщии и Донецкой Народной Республики, коллективным договором, соглашениями, Заведующий принимает локальные нормативные акты по согласованию с коллегиальными органами управления Образовательным учреждением.</w:t>
      </w:r>
    </w:p>
    <w:p w14:paraId="239D14AC" w14:textId="77777777" w:rsidR="009A5538" w:rsidRDefault="00AB1D5D">
      <w:pPr>
        <w:ind w:left="310" w:right="216"/>
      </w:pPr>
      <w:r>
        <w:t>Устанавливается особый поря</w:t>
      </w:r>
      <w:r>
        <w:t>док принятия локальных актов, касающихся оплаты труда, ведения приносящей доход деятельности, либо безвозмездных поступлений в Образовательное учреждение.</w:t>
      </w:r>
    </w:p>
    <w:p w14:paraId="5C2ECD05" w14:textId="77777777" w:rsidR="009A5538" w:rsidRDefault="00AB1D5D">
      <w:pPr>
        <w:numPr>
          <w:ilvl w:val="0"/>
          <w:numId w:val="36"/>
        </w:numPr>
        <w:spacing w:after="613"/>
        <w:ind w:right="187"/>
      </w:pPr>
      <w:r>
        <w:t>Нормы локальных нормативных актов, ухудшающие положение воспитанников или работников Образовательного</w:t>
      </w:r>
      <w:r>
        <w:t xml:space="preserve"> учреждения по сравненшо </w:t>
      </w:r>
      <w:r>
        <w:lastRenderedPageBreak/>
        <w:t>с установленными действующим законодательством Российской Федерации и Донецкой Народной Республики, либо принятые с нарушением установленного порядка, не принимаются и подлежат отмене Образовательным учреждением.</w:t>
      </w:r>
    </w:p>
    <w:p w14:paraId="0A7C1E0C" w14:textId="77777777" w:rsidR="009A5538" w:rsidRDefault="00AB1D5D">
      <w:pPr>
        <w:spacing w:after="270" w:line="252" w:lineRule="auto"/>
        <w:ind w:left="658" w:right="-65" w:hanging="10"/>
        <w:jc w:val="center"/>
      </w:pPr>
      <w:r>
        <w:rPr>
          <w:sz w:val="30"/>
        </w:rPr>
        <w:t>VII. ИЗМЕНЕНИЯ И ДОПОЛНЕНИЯ В УСТАВ ОБРАЗОВАТЕЛЬНОГО УЧРЕЖДЕНИЯ</w:t>
      </w:r>
    </w:p>
    <w:p w14:paraId="5699750B" w14:textId="77777777" w:rsidR="009A5538" w:rsidRDefault="00AB1D5D">
      <w:pPr>
        <w:numPr>
          <w:ilvl w:val="0"/>
          <w:numId w:val="36"/>
        </w:numPr>
        <w:spacing w:after="204"/>
        <w:ind w:right="187"/>
      </w:pPr>
      <w:r>
        <w:t>Устав и изменения к нему (в том числе его новая редакция) утверждаются Учредителем в порядке, установленном действующим законодательством Российской Федерации, Донецкой Народной Республики, на</w:t>
      </w:r>
      <w:r>
        <w:t>стоящим Уставом, и подлежат государственной регистрации</w:t>
      </w:r>
      <w:r>
        <w:rPr>
          <w:noProof/>
        </w:rPr>
        <w:drawing>
          <wp:inline distT="0" distB="0" distL="0" distR="0" wp14:anchorId="3343CEF7" wp14:editId="4B67AD20">
            <wp:extent cx="22865" cy="18288"/>
            <wp:effectExtent l="0" t="0" r="0" b="0"/>
            <wp:docPr id="48097" name="Picture 480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097" name="Picture 48097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22865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2C1A29" w14:textId="77777777" w:rsidR="009A5538" w:rsidRDefault="00AB1D5D">
      <w:pPr>
        <w:pStyle w:val="1"/>
        <w:numPr>
          <w:ilvl w:val="0"/>
          <w:numId w:val="0"/>
        </w:numPr>
        <w:spacing w:after="179"/>
        <w:ind w:left="2544"/>
      </w:pPr>
      <w:r>
        <w:rPr>
          <w:noProof/>
        </w:rPr>
        <w:drawing>
          <wp:inline distT="0" distB="0" distL="0" distR="0" wp14:anchorId="636984D5" wp14:editId="6219C1E8">
            <wp:extent cx="374980" cy="132589"/>
            <wp:effectExtent l="0" t="0" r="0" b="0"/>
            <wp:docPr id="88325" name="Picture 883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325" name="Picture 88325"/>
                    <pic:cNvPicPr/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374980" cy="132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РЕОРГАНИЗАЦИЯ И ЛИКВИДЏЦИЯ ОБРАЗОВАТЕЛЬНОГО УЧРЕЖДЕНИЯ</w:t>
      </w:r>
    </w:p>
    <w:p w14:paraId="2EF477B4" w14:textId="77777777" w:rsidR="009A5538" w:rsidRDefault="00AB1D5D">
      <w:pPr>
        <w:numPr>
          <w:ilvl w:val="0"/>
          <w:numId w:val="37"/>
        </w:numPr>
        <w:ind w:right="324"/>
      </w:pPr>
      <w:r>
        <w:t>Образовательное учреждение может быть реорганизовано в соответствии с действующим законодательством Российской Федерации.</w:t>
      </w:r>
    </w:p>
    <w:p w14:paraId="73A101F0" w14:textId="77777777" w:rsidR="009A5538" w:rsidRDefault="00AB1D5D">
      <w:pPr>
        <w:numPr>
          <w:ilvl w:val="0"/>
          <w:numId w:val="37"/>
        </w:numPr>
        <w:ind w:right="324"/>
      </w:pPr>
      <w:r>
        <w:t>Изменение вида Образо</w:t>
      </w:r>
      <w:r>
        <w:t>вательного учреждения осуществляется в порядке, установленном законодательством Российской Федерации и Донецкой Народной Республики.</w:t>
      </w:r>
    </w:p>
    <w:p w14:paraId="02D45452" w14:textId="77777777" w:rsidR="009A5538" w:rsidRDefault="00AB1D5D">
      <w:pPr>
        <w:ind w:left="367" w:right="35" w:firstLine="547"/>
      </w:pPr>
      <w:r>
        <w:t>Изменение вида Образовательного учреждения не является реорганизацией.</w:t>
      </w:r>
    </w:p>
    <w:p w14:paraId="26B37248" w14:textId="77777777" w:rsidR="009A5538" w:rsidRDefault="00AB1D5D">
      <w:pPr>
        <w:numPr>
          <w:ilvl w:val="0"/>
          <w:numId w:val="37"/>
        </w:numPr>
        <w:ind w:right="324"/>
      </w:pPr>
      <w:r>
        <w:t>Решение о ликвидации Образовательного учреждения при</w:t>
      </w:r>
      <w:r>
        <w:t>нимается Учредителем в соответствии с законодательством Российской Федерации и Донецкой Народной Республики.</w:t>
      </w:r>
    </w:p>
    <w:p w14:paraId="4D33F93E" w14:textId="77777777" w:rsidR="009A5538" w:rsidRDefault="00AB1D5D">
      <w:pPr>
        <w:numPr>
          <w:ilvl w:val="0"/>
          <w:numId w:val="37"/>
        </w:numPr>
        <w:ind w:right="324"/>
      </w:pPr>
      <w:r>
        <w:t>Принятие решения о ликвидации или реорганизации Образовательного учреждения допускается на основании положительного заключения комиссии по оценке п</w:t>
      </w:r>
      <w:r>
        <w:t>оследствий такого решения в порядке, установленном Учредителем.</w:t>
      </w:r>
    </w:p>
    <w:p w14:paraId="5DED9C22" w14:textId="77777777" w:rsidR="009A5538" w:rsidRDefault="00AB1D5D">
      <w:pPr>
        <w:numPr>
          <w:ilvl w:val="0"/>
          <w:numId w:val="37"/>
        </w:numPr>
        <w:spacing w:after="26"/>
        <w:ind w:right="324"/>
      </w:pPr>
      <w:r>
        <w:t>Образовательное учреждение может быть реорганизовано, если это не повлечет за собой нарушение конституционных прав граждан в социально-культурной сфере, в том числе прав граждан на получение б</w:t>
      </w:r>
      <w:r>
        <w:t>есплатного дошкольного образования.</w:t>
      </w:r>
    </w:p>
    <w:p w14:paraId="7F8BB1AB" w14:textId="77777777" w:rsidR="009A5538" w:rsidRDefault="00AB1D5D">
      <w:pPr>
        <w:numPr>
          <w:ilvl w:val="0"/>
          <w:numId w:val="37"/>
        </w:numPr>
        <w:ind w:right="324"/>
      </w:pPr>
      <w:r>
        <w:t>В случае реорганизации, ликвидации организации, Учредитель обеспечивает перевод воспитанников с согласия их родителей (законных представителей) в другие образовательные организации такого же вида.</w:t>
      </w:r>
    </w:p>
    <w:p w14:paraId="2D2BEDD9" w14:textId="77777777" w:rsidR="009A5538" w:rsidRDefault="00AB1D5D">
      <w:pPr>
        <w:numPr>
          <w:ilvl w:val="0"/>
          <w:numId w:val="37"/>
        </w:numPr>
        <w:ind w:right="324"/>
      </w:pPr>
      <w:r>
        <w:t>Недвижимое имущество Об</w:t>
      </w:r>
      <w:r>
        <w:t xml:space="preserve">разовательного учреждения после удовлетворения требований кредиторов, а также недвижимое имущество, на </w:t>
      </w:r>
      <w:r>
        <w:lastRenderedPageBreak/>
        <w:t>которое в соответствии с законодательством Российской Федерации не может быть обращено взыскание по обязательствам ликвидируемого учреждения, направляетс</w:t>
      </w:r>
      <w:r>
        <w:t xml:space="preserve">я на цели развития образования и передается ликвидационной </w:t>
      </w:r>
      <w:r>
        <w:rPr>
          <w:noProof/>
        </w:rPr>
        <w:drawing>
          <wp:inline distT="0" distB="0" distL="0" distR="0" wp14:anchorId="1130DC04" wp14:editId="1A754D2A">
            <wp:extent cx="4573" cy="4572"/>
            <wp:effectExtent l="0" t="0" r="0" b="0"/>
            <wp:docPr id="49492" name="Picture 494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492" name="Picture 49492"/>
                    <pic:cNvPicPr/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комиссией Собственнику соответствующего имущества.</w:t>
      </w:r>
    </w:p>
    <w:p w14:paraId="09507A13" w14:textId="77777777" w:rsidR="009A5538" w:rsidRDefault="00AB1D5D">
      <w:pPr>
        <w:numPr>
          <w:ilvl w:val="0"/>
          <w:numId w:val="37"/>
        </w:numPr>
        <w:spacing w:after="25"/>
        <w:ind w:right="324"/>
      </w:pPr>
      <w:r>
        <w:t>Движимое имущество Образовательного учреждения, оставшееся после удовлетворения требований кредиторов, а также движимое имущество, на которое в с</w:t>
      </w:r>
      <w:r>
        <w:t>оответствии с законодательством Российской Федерации не может быть обращено взыскание по обязательствам ликвидируемого Образовательного учреждения, передается ликвидационной комиссией Собственнику соответствующего имущества в установленном порядке.</w:t>
      </w:r>
    </w:p>
    <w:p w14:paraId="6F67CF04" w14:textId="77777777" w:rsidR="009A5538" w:rsidRDefault="00AB1D5D">
      <w:pPr>
        <w:numPr>
          <w:ilvl w:val="0"/>
          <w:numId w:val="37"/>
        </w:numPr>
        <w:ind w:right="324"/>
      </w:pPr>
      <w:r>
        <w:t>При рео</w:t>
      </w:r>
      <w:r>
        <w:t>рганизации Образовательного учреждения все документы, образовавшиеся в процессе его деятельности, в том числе документы по личному составу, передаются правопреемнику, а при ликвидации — на хранение в архив в установленном законодательством Российской Федер</w:t>
      </w:r>
      <w:r>
        <w:t>ации порядке.</w:t>
      </w:r>
    </w:p>
    <w:p w14:paraId="7C7DBB6B" w14:textId="77777777" w:rsidR="009A5538" w:rsidRDefault="00AB1D5D">
      <w:pPr>
        <w:numPr>
          <w:ilvl w:val="0"/>
          <w:numId w:val="37"/>
        </w:numPr>
        <w:ind w:right="324"/>
      </w:pPr>
      <w:r>
        <w:t>Ликвидация считается завершенной, а Образовательное учреждение прекратившим существование с момента внесения соответствующей записи в Единый государственный реестр юридических лиц.</w:t>
      </w:r>
    </w:p>
    <w:p w14:paraId="7E8BF885" w14:textId="77777777" w:rsidR="009A5538" w:rsidRDefault="00AB1D5D">
      <w:pPr>
        <w:spacing w:after="276" w:line="252" w:lineRule="auto"/>
        <w:ind w:left="658" w:hanging="10"/>
        <w:jc w:val="center"/>
      </w:pPr>
      <w:r>
        <w:rPr>
          <w:sz w:val="30"/>
        </w:rPr>
        <w:t>Ж. ИСТОРИЧЕСКАЯ СПРАВКА</w:t>
      </w:r>
    </w:p>
    <w:p w14:paraId="5ACA01DF" w14:textId="77777777" w:rsidR="009A5538" w:rsidRDefault="00AB1D5D">
      <w:pPr>
        <w:numPr>
          <w:ilvl w:val="0"/>
          <w:numId w:val="37"/>
        </w:numPr>
        <w:spacing w:after="22" w:line="259" w:lineRule="auto"/>
        <w:ind w:right="324"/>
      </w:pPr>
      <w:r>
        <w:t>Согласно</w:t>
      </w:r>
      <w:r>
        <w:tab/>
        <w:t>Распоряжению</w:t>
      </w:r>
      <w:r>
        <w:tab/>
        <w:t>главы</w:t>
      </w:r>
      <w:r>
        <w:tab/>
        <w:t>администрации</w:t>
      </w:r>
    </w:p>
    <w:p w14:paraId="12B6B616" w14:textId="77777777" w:rsidR="009A5538" w:rsidRDefault="00AB1D5D">
      <w:pPr>
        <w:ind w:left="223" w:right="35" w:firstLine="0"/>
      </w:pPr>
      <w:r>
        <w:t>Тельмановского района от 01.04.2022 194 создано МУНИЦИПАЛЬНОЕ</w:t>
      </w:r>
    </w:p>
    <w:p w14:paraId="067416F4" w14:textId="77777777" w:rsidR="009A5538" w:rsidRDefault="00AB1D5D">
      <w:pPr>
        <w:ind w:left="230" w:right="288" w:hanging="7"/>
      </w:pPr>
      <w:r>
        <w:t>БЮДЖЕТНОЕ ДОШКОЛЬНОЕ ОБРАЗОВАТЕЛЬНОЕ УЧРЕЖДЕНИЕ «МИРНЕНСКИЙ ДЕТСКИЙ САД «СОЛНЫШКО» АДМИНИСТРАЦИИ ТЕЛЬМАНОВСКОГО РАЙОНА.</w:t>
      </w:r>
    </w:p>
    <w:p w14:paraId="2EA14185" w14:textId="77777777" w:rsidR="009A5538" w:rsidRDefault="00AB1D5D">
      <w:pPr>
        <w:spacing w:after="10" w:line="277" w:lineRule="auto"/>
        <w:ind w:left="223" w:right="72" w:firstLine="1195"/>
        <w:jc w:val="left"/>
      </w:pPr>
      <w:r>
        <w:t>Согласно Постановлению Администр</w:t>
      </w:r>
      <w:r>
        <w:t>ации Тельмановского муниципального округа Донецкой Народной Республики от 28.03.2024 N2 123 МУНИЦИПАЛЬНОЕ БЮДЖЕТНОЕ ДОШКОЛЬНОЕ ОБРАЗОВАТЕЛЬНОЕ УЧРЕЖДЕНИЕ «МИРНЕНСКИЙ ДЕТСКИЙ САД «СОЛНЫШКО» АДМИНИСТРАЦИИ ТЕЛЬМАНОВСКОГО РАЙОНА переименовано в МУНИЦИПАЛЬНОЕ Б</w:t>
      </w:r>
      <w:r>
        <w:t>ЮДЖЕТНОЕ ДОШКОЛЬНОЕ ОБРАЗОВАТЕЛЬНОЕ УЧРЕЖДЕНИЕ «МИРНЕНСКИЙ ДЕТСКИЙ САД «СОЛНЫШКО» АДМИНИСТРАЦИИ ТЕЛЬМАНОВСКОГО МУНЩИПАЛЬНОГО ОКРУГА ДОНЕЦКОЙ НАРОДНОЙ РЕСПУБЛИКИ.</w:t>
      </w:r>
    </w:p>
    <w:p w14:paraId="7B5B4B9A" w14:textId="77777777" w:rsidR="009A5538" w:rsidRDefault="00AB1D5D">
      <w:pPr>
        <w:spacing w:after="49" w:line="259" w:lineRule="auto"/>
        <w:ind w:left="10" w:right="280" w:hanging="10"/>
        <w:jc w:val="right"/>
      </w:pPr>
      <w:r>
        <w:t>Согласно Приказу Министерства образования и науки Донецкой</w:t>
      </w:r>
    </w:p>
    <w:p w14:paraId="78704D4D" w14:textId="77777777" w:rsidR="009A5538" w:rsidRDefault="00AB1D5D">
      <w:pPr>
        <w:ind w:left="237" w:right="274" w:hanging="7"/>
      </w:pPr>
      <w:r>
        <w:t>Народной Республики от</w:t>
      </w:r>
      <w:r>
        <w:rPr>
          <w:noProof/>
        </w:rPr>
        <w:drawing>
          <wp:inline distT="0" distB="0" distL="0" distR="0" wp14:anchorId="211DF138" wp14:editId="14BBA439">
            <wp:extent cx="1143231" cy="164592"/>
            <wp:effectExtent l="0" t="0" r="0" b="0"/>
            <wp:docPr id="50444" name="Picture 504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44" name="Picture 50444"/>
                    <pic:cNvPicPr/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1143231" cy="164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2024 </w:t>
      </w:r>
      <w:r>
        <w:rPr>
          <w:u w:val="single" w:color="000000"/>
        </w:rPr>
        <w:t xml:space="preserve">Дг </w:t>
      </w:r>
      <w:r>
        <w:t xml:space="preserve">МУНИЦИПАЛЬНОЕ БЮДЖЕТНОЕ ДОШКОЛЬНОЕ ОБРАЗОВАТЕЛЬНОЕ УЧРЕЖДЕНИЕ «МИРНЕНСКИЙ ДЕТСКИЙ САД «СОЛНЫШКО» АДМИНИСТРАЦИИ ТЕЛЬМАНОВСКОГО МУНИЦИПАЛЬНОГО ОКРУГА ДОНЕЦКОЙ </w:t>
      </w:r>
      <w:r>
        <w:lastRenderedPageBreak/>
        <w:t>НАРОДНОЙ РЕСПУБЛИКИ переименовано в ГОСУДАРСТВЕННОЕ КАЗЕННОЕ ДОШКОЛЬ</w:t>
      </w:r>
      <w:r>
        <w:t>НОЕ ОБРАЗОВАТЕЛЬНОЕ УЧРЕЖДЕНИЕ «МИРНЕНСКИЙ ДЕТСКИЙ САД ОБЩЕРАЗВИВАЮЩЕГО ВИДА «СОЛНЫШКО» ТЕЛЬМАНОВСКОГО МУНИЦИПАЛЬНОГО ОКРУГА» ДОНЕЦКОЙ НАРОДНОЙ РЕСПУБЛИКИ.</w:t>
      </w:r>
    </w:p>
    <w:p w14:paraId="075274A5" w14:textId="77777777" w:rsidR="009A5538" w:rsidRDefault="009A5538">
      <w:pPr>
        <w:sectPr w:rsidR="009A5538">
          <w:headerReference w:type="even" r:id="rId68"/>
          <w:headerReference w:type="default" r:id="rId69"/>
          <w:headerReference w:type="first" r:id="rId70"/>
          <w:pgSz w:w="11904" w:h="16834"/>
          <w:pgMar w:top="848" w:right="576" w:bottom="1534" w:left="1469" w:header="720" w:footer="720" w:gutter="0"/>
          <w:cols w:space="720"/>
          <w:titlePg/>
        </w:sectPr>
      </w:pPr>
    </w:p>
    <w:p w14:paraId="01518030" w14:textId="77777777" w:rsidR="009A5538" w:rsidRDefault="00AB1D5D">
      <w:pPr>
        <w:spacing w:after="0" w:line="259" w:lineRule="auto"/>
        <w:ind w:left="-1440" w:right="10464" w:firstLine="0"/>
        <w:jc w:val="left"/>
      </w:pPr>
      <w:r>
        <w:rPr>
          <w:noProof/>
        </w:rPr>
        <w:lastRenderedPageBreak/>
        <w:drawing>
          <wp:anchor distT="0" distB="0" distL="114300" distR="114300" simplePos="0" relativeHeight="251694080" behindDoc="0" locked="0" layoutInCell="1" allowOverlap="0" wp14:anchorId="7D97DEFE" wp14:editId="4652B0A2">
            <wp:simplePos x="0" y="0"/>
            <wp:positionH relativeFrom="page">
              <wp:posOffset>5025642</wp:posOffset>
            </wp:positionH>
            <wp:positionV relativeFrom="page">
              <wp:posOffset>3332988</wp:posOffset>
            </wp:positionV>
            <wp:extent cx="2510534" cy="3396997"/>
            <wp:effectExtent l="0" t="0" r="0" b="0"/>
            <wp:wrapTopAndBottom/>
            <wp:docPr id="88327" name="Picture 883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327" name="Picture 88327"/>
                    <pic:cNvPicPr/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2510534" cy="33969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A5538">
      <w:headerReference w:type="even" r:id="rId72"/>
      <w:headerReference w:type="default" r:id="rId73"/>
      <w:headerReference w:type="first" r:id="rId74"/>
      <w:pgSz w:w="11904" w:h="16834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6D2717" w14:textId="77777777" w:rsidR="00AB1D5D" w:rsidRDefault="00AB1D5D">
      <w:pPr>
        <w:spacing w:after="0" w:line="240" w:lineRule="auto"/>
      </w:pPr>
      <w:r>
        <w:separator/>
      </w:r>
    </w:p>
  </w:endnote>
  <w:endnote w:type="continuationSeparator" w:id="0">
    <w:p w14:paraId="4491C81B" w14:textId="77777777" w:rsidR="00AB1D5D" w:rsidRDefault="00AB1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47167D" w14:textId="77777777" w:rsidR="00AB1D5D" w:rsidRDefault="00AB1D5D">
      <w:pPr>
        <w:spacing w:after="0" w:line="240" w:lineRule="auto"/>
      </w:pPr>
      <w:r>
        <w:separator/>
      </w:r>
    </w:p>
  </w:footnote>
  <w:footnote w:type="continuationSeparator" w:id="0">
    <w:p w14:paraId="260A45FB" w14:textId="77777777" w:rsidR="00AB1D5D" w:rsidRDefault="00AB1D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FC76F7" w14:textId="77777777" w:rsidR="009A5538" w:rsidRDefault="009A5538">
    <w:pPr>
      <w:spacing w:after="160" w:line="259" w:lineRule="auto"/>
      <w:ind w:left="0" w:firstLine="0"/>
      <w:jc w:val="left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2580D2" w14:textId="77777777" w:rsidR="009A5538" w:rsidRDefault="00AB1D5D">
    <w:pPr>
      <w:spacing w:after="0" w:line="259" w:lineRule="auto"/>
      <w:ind w:left="0" w:right="61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5</w:t>
    </w:r>
    <w:r>
      <w:rPr>
        <w:sz w:val="22"/>
      </w:rPr>
      <w:fldChar w:fldCharType="end"/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543620" w14:textId="77777777" w:rsidR="009A5538" w:rsidRDefault="00AB1D5D">
    <w:pPr>
      <w:spacing w:after="0" w:line="259" w:lineRule="auto"/>
      <w:ind w:left="0" w:right="61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5</w:t>
    </w:r>
    <w:r>
      <w:rPr>
        <w:sz w:val="22"/>
      </w:rPr>
      <w:fldChar w:fldCharType="end"/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C62326" w14:textId="77777777" w:rsidR="009A5538" w:rsidRDefault="009A5538">
    <w:pPr>
      <w:spacing w:after="160" w:line="259" w:lineRule="auto"/>
      <w:ind w:left="0" w:firstLine="0"/>
      <w:jc w:val="left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7F4A88" w14:textId="77777777" w:rsidR="009A5538" w:rsidRDefault="009A5538">
    <w:pPr>
      <w:spacing w:after="160" w:line="259" w:lineRule="auto"/>
      <w:ind w:left="0" w:firstLine="0"/>
      <w:jc w:val="left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25891E" w14:textId="77777777" w:rsidR="009A5538" w:rsidRDefault="009A5538">
    <w:pPr>
      <w:spacing w:after="160" w:line="259" w:lineRule="auto"/>
      <w:ind w:left="0" w:firstLine="0"/>
      <w:jc w:val="left"/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D5E550" w14:textId="77777777" w:rsidR="009A5538" w:rsidRDefault="009A5538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17B33D" w14:textId="77777777" w:rsidR="009A5538" w:rsidRDefault="009A5538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3D7BD" w14:textId="77777777" w:rsidR="009A5538" w:rsidRDefault="009A5538">
    <w:pPr>
      <w:spacing w:after="160" w:line="259" w:lineRule="auto"/>
      <w:ind w:lef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9853F7" w14:textId="77777777" w:rsidR="009A5538" w:rsidRDefault="009A5538">
    <w:pPr>
      <w:spacing w:after="160" w:line="259" w:lineRule="auto"/>
      <w:ind w:left="0" w:firstLine="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9D534F" w14:textId="77777777" w:rsidR="009A5538" w:rsidRDefault="00AB1D5D">
    <w:pPr>
      <w:spacing w:after="0" w:line="259" w:lineRule="auto"/>
      <w:ind w:left="0" w:right="14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5</w:t>
    </w:r>
    <w:r>
      <w:rPr>
        <w:sz w:val="22"/>
      </w:rP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0E60F1" w14:textId="77777777" w:rsidR="009A5538" w:rsidRDefault="00AB1D5D">
    <w:pPr>
      <w:spacing w:after="0" w:line="259" w:lineRule="auto"/>
      <w:ind w:left="0" w:right="144" w:firstLine="0"/>
      <w:jc w:val="center"/>
    </w:pPr>
    <w:r>
      <w:fldChar w:fldCharType="begin"/>
    </w:r>
    <w:r>
      <w:instrText xml:space="preserve"> PAGE </w:instrText>
    </w:r>
    <w:r>
      <w:instrText xml:space="preserve">  \* MERGEFORMAT </w:instrText>
    </w:r>
    <w:r>
      <w:fldChar w:fldCharType="separate"/>
    </w:r>
    <w:r>
      <w:rPr>
        <w:sz w:val="22"/>
      </w:rPr>
      <w:t>5</w:t>
    </w:r>
    <w:r>
      <w:rPr>
        <w:sz w:val="22"/>
      </w:rPr>
      <w:fldChar w:fldCharType="end"/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FB0606" w14:textId="77777777" w:rsidR="009A5538" w:rsidRDefault="00AB1D5D">
    <w:pPr>
      <w:spacing w:after="0" w:line="259" w:lineRule="auto"/>
      <w:ind w:left="0" w:right="13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5</w:t>
    </w:r>
    <w:r>
      <w:rPr>
        <w:sz w:val="22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0EA517" w14:textId="77777777" w:rsidR="009A5538" w:rsidRDefault="00AB1D5D">
    <w:pPr>
      <w:spacing w:after="0" w:line="259" w:lineRule="auto"/>
      <w:ind w:left="0" w:right="13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5</w:t>
    </w:r>
    <w:r>
      <w:rPr>
        <w:sz w:val="22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3A1FA1" w14:textId="77777777" w:rsidR="009A5538" w:rsidRDefault="00AB1D5D">
    <w:pPr>
      <w:spacing w:after="0" w:line="259" w:lineRule="auto"/>
      <w:ind w:left="0" w:right="13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5</w:t>
    </w:r>
    <w:r>
      <w:rPr>
        <w:sz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A2E8D"/>
    <w:multiLevelType w:val="hybridMultilevel"/>
    <w:tmpl w:val="2BA6FC44"/>
    <w:lvl w:ilvl="0" w:tplc="6E58AD18">
      <w:start w:val="6"/>
      <w:numFmt w:val="upperRoman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7DA9E8E">
      <w:start w:val="1"/>
      <w:numFmt w:val="lowerLetter"/>
      <w:lvlText w:val="%2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74E5E1C">
      <w:start w:val="1"/>
      <w:numFmt w:val="lowerRoman"/>
      <w:lvlText w:val="%3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9B2E03E">
      <w:start w:val="1"/>
      <w:numFmt w:val="decimal"/>
      <w:lvlText w:val="%4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F3A9998">
      <w:start w:val="1"/>
      <w:numFmt w:val="lowerLetter"/>
      <w:lvlText w:val="%5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E24408CE">
      <w:start w:val="1"/>
      <w:numFmt w:val="lowerRoman"/>
      <w:lvlText w:val="%6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BB86402">
      <w:start w:val="1"/>
      <w:numFmt w:val="decimal"/>
      <w:lvlText w:val="%7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EF6DD86">
      <w:start w:val="1"/>
      <w:numFmt w:val="lowerLetter"/>
      <w:lvlText w:val="%8"/>
      <w:lvlJc w:val="left"/>
      <w:pPr>
        <w:ind w:left="7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CFA2642">
      <w:start w:val="1"/>
      <w:numFmt w:val="lowerRoman"/>
      <w:lvlText w:val="%9"/>
      <w:lvlJc w:val="left"/>
      <w:pPr>
        <w:ind w:left="8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14276C"/>
    <w:multiLevelType w:val="multilevel"/>
    <w:tmpl w:val="10C83CD4"/>
    <w:lvl w:ilvl="0">
      <w:start w:val="57"/>
      <w:numFmt w:val="decimal"/>
      <w:lvlText w:val="%1."/>
      <w:lvlJc w:val="left"/>
      <w:pPr>
        <w:ind w:left="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D6F7AFE"/>
    <w:multiLevelType w:val="hybridMultilevel"/>
    <w:tmpl w:val="780AB0BE"/>
    <w:lvl w:ilvl="0" w:tplc="E5023A3E">
      <w:start w:val="1"/>
      <w:numFmt w:val="decimal"/>
      <w:lvlText w:val="%1)"/>
      <w:lvlJc w:val="left"/>
      <w:pPr>
        <w:ind w:left="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412A1E4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AB0D55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356A90A8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F2E4B970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82BCE9B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62B8B3F2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4A6CE8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D0EDEC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E382C6E"/>
    <w:multiLevelType w:val="hybridMultilevel"/>
    <w:tmpl w:val="5BD679F8"/>
    <w:lvl w:ilvl="0" w:tplc="A5202B7C">
      <w:start w:val="1"/>
      <w:numFmt w:val="decimal"/>
      <w:lvlText w:val="%1)"/>
      <w:lvlJc w:val="left"/>
      <w:pPr>
        <w:ind w:left="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623490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6B0C9EC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BC840DC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38A81BA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EB4F474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0E05EAA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6D28748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E4222CE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EA63857"/>
    <w:multiLevelType w:val="multilevel"/>
    <w:tmpl w:val="3EB4EE88"/>
    <w:lvl w:ilvl="0">
      <w:start w:val="68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F43229C"/>
    <w:multiLevelType w:val="hybridMultilevel"/>
    <w:tmpl w:val="FBDAA7D4"/>
    <w:lvl w:ilvl="0" w:tplc="E070AD22">
      <w:start w:val="1"/>
      <w:numFmt w:val="decimal"/>
      <w:lvlText w:val="%1)"/>
      <w:lvlJc w:val="left"/>
      <w:pPr>
        <w:ind w:left="1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AD4547E">
      <w:start w:val="1"/>
      <w:numFmt w:val="lowerLetter"/>
      <w:lvlText w:val="%2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870A0EE">
      <w:start w:val="1"/>
      <w:numFmt w:val="lowerRoman"/>
      <w:lvlText w:val="%3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9C40B72">
      <w:start w:val="1"/>
      <w:numFmt w:val="decimal"/>
      <w:lvlText w:val="%4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D40A284">
      <w:start w:val="1"/>
      <w:numFmt w:val="lowerLetter"/>
      <w:lvlText w:val="%5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6BC4AA8">
      <w:start w:val="1"/>
      <w:numFmt w:val="lowerRoman"/>
      <w:lvlText w:val="%6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9E8EEEA">
      <w:start w:val="1"/>
      <w:numFmt w:val="decimal"/>
      <w:lvlText w:val="%7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51EA478">
      <w:start w:val="1"/>
      <w:numFmt w:val="lowerLetter"/>
      <w:lvlText w:val="%8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350CE82">
      <w:start w:val="1"/>
      <w:numFmt w:val="lowerRoman"/>
      <w:lvlText w:val="%9"/>
      <w:lvlJc w:val="left"/>
      <w:pPr>
        <w:ind w:left="6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0AA0A2D"/>
    <w:multiLevelType w:val="hybridMultilevel"/>
    <w:tmpl w:val="23F84ED8"/>
    <w:lvl w:ilvl="0" w:tplc="4CD874A6">
      <w:start w:val="81"/>
      <w:numFmt w:val="decimal"/>
      <w:lvlText w:val="%1."/>
      <w:lvlJc w:val="left"/>
      <w:pPr>
        <w:ind w:left="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37EBB24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BF6236A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BF03D08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9A67F60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81063A8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CBE8158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61A17D8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1124A20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3026A44"/>
    <w:multiLevelType w:val="hybridMultilevel"/>
    <w:tmpl w:val="20FCE8C0"/>
    <w:lvl w:ilvl="0" w:tplc="9694325C">
      <w:start w:val="4"/>
      <w:numFmt w:val="decimal"/>
      <w:lvlText w:val="%1)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BC0100A">
      <w:start w:val="1"/>
      <w:numFmt w:val="lowerLetter"/>
      <w:lvlText w:val="%2"/>
      <w:lvlJc w:val="left"/>
      <w:pPr>
        <w:ind w:left="1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B2427F2">
      <w:start w:val="1"/>
      <w:numFmt w:val="lowerRoman"/>
      <w:lvlText w:val="%3"/>
      <w:lvlJc w:val="left"/>
      <w:pPr>
        <w:ind w:left="2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7D8EA3C">
      <w:start w:val="1"/>
      <w:numFmt w:val="decimal"/>
      <w:lvlText w:val="%4"/>
      <w:lvlJc w:val="left"/>
      <w:pPr>
        <w:ind w:left="3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658F40A">
      <w:start w:val="1"/>
      <w:numFmt w:val="lowerLetter"/>
      <w:lvlText w:val="%5"/>
      <w:lvlJc w:val="left"/>
      <w:pPr>
        <w:ind w:left="3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A08597E">
      <w:start w:val="1"/>
      <w:numFmt w:val="lowerRoman"/>
      <w:lvlText w:val="%6"/>
      <w:lvlJc w:val="left"/>
      <w:pPr>
        <w:ind w:left="4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C4E8AE4">
      <w:start w:val="1"/>
      <w:numFmt w:val="decimal"/>
      <w:lvlText w:val="%7"/>
      <w:lvlJc w:val="left"/>
      <w:pPr>
        <w:ind w:left="5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3AC791E">
      <w:start w:val="1"/>
      <w:numFmt w:val="lowerLetter"/>
      <w:lvlText w:val="%8"/>
      <w:lvlJc w:val="left"/>
      <w:pPr>
        <w:ind w:left="6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2440F04">
      <w:start w:val="1"/>
      <w:numFmt w:val="lowerRoman"/>
      <w:lvlText w:val="%9"/>
      <w:lvlJc w:val="left"/>
      <w:pPr>
        <w:ind w:left="6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B815133"/>
    <w:multiLevelType w:val="hybridMultilevel"/>
    <w:tmpl w:val="9142FE0E"/>
    <w:lvl w:ilvl="0" w:tplc="FEF25222">
      <w:start w:val="1"/>
      <w:numFmt w:val="decimal"/>
      <w:lvlText w:val="%1."/>
      <w:lvlJc w:val="left"/>
      <w:pPr>
        <w:ind w:left="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A88D544">
      <w:start w:val="1"/>
      <w:numFmt w:val="lowerLetter"/>
      <w:lvlText w:val="%2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4A4D214">
      <w:start w:val="1"/>
      <w:numFmt w:val="lowerRoman"/>
      <w:lvlText w:val="%3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BACD83C">
      <w:start w:val="1"/>
      <w:numFmt w:val="decimal"/>
      <w:lvlText w:val="%4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C18447A">
      <w:start w:val="1"/>
      <w:numFmt w:val="lowerLetter"/>
      <w:lvlText w:val="%5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DB46834">
      <w:start w:val="1"/>
      <w:numFmt w:val="lowerRoman"/>
      <w:lvlText w:val="%6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93C31E4">
      <w:start w:val="1"/>
      <w:numFmt w:val="decimal"/>
      <w:lvlText w:val="%7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1D21BE6">
      <w:start w:val="1"/>
      <w:numFmt w:val="lowerLetter"/>
      <w:lvlText w:val="%8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646547E">
      <w:start w:val="1"/>
      <w:numFmt w:val="lowerRoman"/>
      <w:lvlText w:val="%9"/>
      <w:lvlJc w:val="left"/>
      <w:pPr>
        <w:ind w:left="6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C2C02C6"/>
    <w:multiLevelType w:val="multilevel"/>
    <w:tmpl w:val="118C6804"/>
    <w:lvl w:ilvl="0">
      <w:start w:val="47"/>
      <w:numFmt w:val="decimal"/>
      <w:lvlText w:val="%1."/>
      <w:lvlJc w:val="left"/>
      <w:pPr>
        <w:ind w:left="1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5736A7C"/>
    <w:multiLevelType w:val="hybridMultilevel"/>
    <w:tmpl w:val="C28A9E4A"/>
    <w:lvl w:ilvl="0" w:tplc="2A14A72C">
      <w:start w:val="95"/>
      <w:numFmt w:val="decimal"/>
      <w:lvlText w:val="%1.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FEC6B06">
      <w:start w:val="1"/>
      <w:numFmt w:val="lowerLetter"/>
      <w:lvlText w:val="%2"/>
      <w:lvlJc w:val="left"/>
      <w:pPr>
        <w:ind w:left="1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0609D88">
      <w:start w:val="1"/>
      <w:numFmt w:val="lowerRoman"/>
      <w:lvlText w:val="%3"/>
      <w:lvlJc w:val="left"/>
      <w:pPr>
        <w:ind w:left="2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9942994">
      <w:start w:val="1"/>
      <w:numFmt w:val="decimal"/>
      <w:lvlText w:val="%4"/>
      <w:lvlJc w:val="left"/>
      <w:pPr>
        <w:ind w:left="3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A18D4B0">
      <w:start w:val="1"/>
      <w:numFmt w:val="lowerLetter"/>
      <w:lvlText w:val="%5"/>
      <w:lvlJc w:val="left"/>
      <w:pPr>
        <w:ind w:left="3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F94BC4E">
      <w:start w:val="1"/>
      <w:numFmt w:val="lowerRoman"/>
      <w:lvlText w:val="%6"/>
      <w:lvlJc w:val="left"/>
      <w:pPr>
        <w:ind w:left="4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A80AFC0">
      <w:start w:val="1"/>
      <w:numFmt w:val="decimal"/>
      <w:lvlText w:val="%7"/>
      <w:lvlJc w:val="left"/>
      <w:pPr>
        <w:ind w:left="5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00A8DC0">
      <w:start w:val="1"/>
      <w:numFmt w:val="lowerLetter"/>
      <w:lvlText w:val="%8"/>
      <w:lvlJc w:val="left"/>
      <w:pPr>
        <w:ind w:left="6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AD2EBD6">
      <w:start w:val="1"/>
      <w:numFmt w:val="lowerRoman"/>
      <w:lvlText w:val="%9"/>
      <w:lvlJc w:val="left"/>
      <w:pPr>
        <w:ind w:left="6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78E29B0"/>
    <w:multiLevelType w:val="hybridMultilevel"/>
    <w:tmpl w:val="010684F4"/>
    <w:lvl w:ilvl="0" w:tplc="17D009EE">
      <w:start w:val="12"/>
      <w:numFmt w:val="decimal"/>
      <w:lvlText w:val="%1."/>
      <w:lvlJc w:val="left"/>
      <w:pPr>
        <w:ind w:left="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346389E">
      <w:start w:val="1"/>
      <w:numFmt w:val="lowerLetter"/>
      <w:lvlText w:val="%2"/>
      <w:lvlJc w:val="left"/>
      <w:pPr>
        <w:ind w:left="1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7844316">
      <w:start w:val="1"/>
      <w:numFmt w:val="lowerRoman"/>
      <w:lvlText w:val="%3"/>
      <w:lvlJc w:val="left"/>
      <w:pPr>
        <w:ind w:left="2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4A5482">
      <w:start w:val="1"/>
      <w:numFmt w:val="decimal"/>
      <w:lvlText w:val="%4"/>
      <w:lvlJc w:val="left"/>
      <w:pPr>
        <w:ind w:left="3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56AD630">
      <w:start w:val="1"/>
      <w:numFmt w:val="lowerLetter"/>
      <w:lvlText w:val="%5"/>
      <w:lvlJc w:val="left"/>
      <w:pPr>
        <w:ind w:left="3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1BEA3EE">
      <w:start w:val="1"/>
      <w:numFmt w:val="lowerRoman"/>
      <w:lvlText w:val="%6"/>
      <w:lvlJc w:val="left"/>
      <w:pPr>
        <w:ind w:left="4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49852F6">
      <w:start w:val="1"/>
      <w:numFmt w:val="decimal"/>
      <w:lvlText w:val="%7"/>
      <w:lvlJc w:val="left"/>
      <w:pPr>
        <w:ind w:left="5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49E6C62">
      <w:start w:val="1"/>
      <w:numFmt w:val="lowerLetter"/>
      <w:lvlText w:val="%8"/>
      <w:lvlJc w:val="left"/>
      <w:pPr>
        <w:ind w:left="6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C2046AE">
      <w:start w:val="1"/>
      <w:numFmt w:val="lowerRoman"/>
      <w:lvlText w:val="%9"/>
      <w:lvlJc w:val="left"/>
      <w:pPr>
        <w:ind w:left="6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9ED306A"/>
    <w:multiLevelType w:val="hybridMultilevel"/>
    <w:tmpl w:val="03B47DCA"/>
    <w:lvl w:ilvl="0" w:tplc="5394EC34">
      <w:start w:val="4"/>
      <w:numFmt w:val="decimal"/>
      <w:lvlText w:val="%1)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BB66C50">
      <w:start w:val="1"/>
      <w:numFmt w:val="lowerLetter"/>
      <w:lvlText w:val="%2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77EB42A">
      <w:start w:val="1"/>
      <w:numFmt w:val="lowerRoman"/>
      <w:lvlText w:val="%3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6629B66">
      <w:start w:val="1"/>
      <w:numFmt w:val="decimal"/>
      <w:lvlText w:val="%4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3C49764">
      <w:start w:val="1"/>
      <w:numFmt w:val="lowerLetter"/>
      <w:lvlText w:val="%5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E1A7DE4">
      <w:start w:val="1"/>
      <w:numFmt w:val="lowerRoman"/>
      <w:lvlText w:val="%6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04E9FD6">
      <w:start w:val="1"/>
      <w:numFmt w:val="decimal"/>
      <w:lvlText w:val="%7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F6EA5CE">
      <w:start w:val="1"/>
      <w:numFmt w:val="lowerLetter"/>
      <w:lvlText w:val="%8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0E4FE04">
      <w:start w:val="1"/>
      <w:numFmt w:val="lowerRoman"/>
      <w:lvlText w:val="%9"/>
      <w:lvlJc w:val="left"/>
      <w:pPr>
        <w:ind w:left="6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A276702"/>
    <w:multiLevelType w:val="hybridMultilevel"/>
    <w:tmpl w:val="16E81732"/>
    <w:lvl w:ilvl="0" w:tplc="32101C90">
      <w:start w:val="1"/>
      <w:numFmt w:val="decimal"/>
      <w:lvlText w:val="%1)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20C930">
      <w:start w:val="1"/>
      <w:numFmt w:val="lowerLetter"/>
      <w:lvlText w:val="%2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E0E0F62">
      <w:start w:val="1"/>
      <w:numFmt w:val="lowerRoman"/>
      <w:lvlText w:val="%3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A10EBEE">
      <w:start w:val="1"/>
      <w:numFmt w:val="decimal"/>
      <w:lvlText w:val="%4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4FC83E0">
      <w:start w:val="1"/>
      <w:numFmt w:val="lowerLetter"/>
      <w:lvlText w:val="%5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1A02384">
      <w:start w:val="1"/>
      <w:numFmt w:val="lowerRoman"/>
      <w:lvlText w:val="%6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DE7784">
      <w:start w:val="1"/>
      <w:numFmt w:val="decimal"/>
      <w:lvlText w:val="%7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862F6B8">
      <w:start w:val="1"/>
      <w:numFmt w:val="lowerLetter"/>
      <w:lvlText w:val="%8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E727A66">
      <w:start w:val="1"/>
      <w:numFmt w:val="lowerRoman"/>
      <w:lvlText w:val="%9"/>
      <w:lvlJc w:val="left"/>
      <w:pPr>
        <w:ind w:left="6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19150FC"/>
    <w:multiLevelType w:val="multilevel"/>
    <w:tmpl w:val="50BCD45E"/>
    <w:lvl w:ilvl="0">
      <w:start w:val="52"/>
      <w:numFmt w:val="decimal"/>
      <w:lvlText w:val="%1.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26871AE"/>
    <w:multiLevelType w:val="multilevel"/>
    <w:tmpl w:val="C250FE94"/>
    <w:lvl w:ilvl="0">
      <w:start w:val="5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83501E2"/>
    <w:multiLevelType w:val="hybridMultilevel"/>
    <w:tmpl w:val="BA3C3DCC"/>
    <w:lvl w:ilvl="0" w:tplc="1E8C6A04">
      <w:start w:val="74"/>
      <w:numFmt w:val="decimal"/>
      <w:lvlText w:val="%1."/>
      <w:lvlJc w:val="left"/>
      <w:pPr>
        <w:ind w:left="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4CA4EAA">
      <w:start w:val="1"/>
      <w:numFmt w:val="lowerLetter"/>
      <w:lvlText w:val="%2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0E02F70">
      <w:start w:val="1"/>
      <w:numFmt w:val="lowerRoman"/>
      <w:lvlText w:val="%3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B9E923C">
      <w:start w:val="1"/>
      <w:numFmt w:val="decimal"/>
      <w:lvlText w:val="%4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6CA5D86">
      <w:start w:val="1"/>
      <w:numFmt w:val="lowerLetter"/>
      <w:lvlText w:val="%5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EACBD4">
      <w:start w:val="1"/>
      <w:numFmt w:val="lowerRoman"/>
      <w:lvlText w:val="%6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EE2F998">
      <w:start w:val="1"/>
      <w:numFmt w:val="decimal"/>
      <w:lvlText w:val="%7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44651DC">
      <w:start w:val="1"/>
      <w:numFmt w:val="lowerLetter"/>
      <w:lvlText w:val="%8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2205E6">
      <w:start w:val="1"/>
      <w:numFmt w:val="lowerRoman"/>
      <w:lvlText w:val="%9"/>
      <w:lvlJc w:val="left"/>
      <w:pPr>
        <w:ind w:left="6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E452499"/>
    <w:multiLevelType w:val="multilevel"/>
    <w:tmpl w:val="78FAB002"/>
    <w:lvl w:ilvl="0">
      <w:start w:val="4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2A86AD4"/>
    <w:multiLevelType w:val="hybridMultilevel"/>
    <w:tmpl w:val="0F709A2E"/>
    <w:lvl w:ilvl="0" w:tplc="5688005E">
      <w:start w:val="1"/>
      <w:numFmt w:val="decimal"/>
      <w:lvlText w:val="%1)"/>
      <w:lvlJc w:val="left"/>
      <w:pPr>
        <w:ind w:left="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83AAB7A">
      <w:start w:val="1"/>
      <w:numFmt w:val="lowerLetter"/>
      <w:lvlText w:val="%2"/>
      <w:lvlJc w:val="left"/>
      <w:pPr>
        <w:ind w:left="1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C4C4582">
      <w:start w:val="1"/>
      <w:numFmt w:val="lowerRoman"/>
      <w:lvlText w:val="%3"/>
      <w:lvlJc w:val="left"/>
      <w:pPr>
        <w:ind w:left="2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1ACFB3E">
      <w:start w:val="1"/>
      <w:numFmt w:val="decimal"/>
      <w:lvlText w:val="%4"/>
      <w:lvlJc w:val="left"/>
      <w:pPr>
        <w:ind w:left="3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AFC8BBA">
      <w:start w:val="1"/>
      <w:numFmt w:val="lowerLetter"/>
      <w:lvlText w:val="%5"/>
      <w:lvlJc w:val="left"/>
      <w:pPr>
        <w:ind w:left="3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F4401FA">
      <w:start w:val="1"/>
      <w:numFmt w:val="lowerRoman"/>
      <w:lvlText w:val="%6"/>
      <w:lvlJc w:val="left"/>
      <w:pPr>
        <w:ind w:left="4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13CBAC0">
      <w:start w:val="1"/>
      <w:numFmt w:val="decimal"/>
      <w:lvlText w:val="%7"/>
      <w:lvlJc w:val="left"/>
      <w:pPr>
        <w:ind w:left="5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28AAEAC">
      <w:start w:val="1"/>
      <w:numFmt w:val="lowerLetter"/>
      <w:lvlText w:val="%8"/>
      <w:lvlJc w:val="left"/>
      <w:pPr>
        <w:ind w:left="6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FBEE704">
      <w:start w:val="1"/>
      <w:numFmt w:val="lowerRoman"/>
      <w:lvlText w:val="%9"/>
      <w:lvlJc w:val="left"/>
      <w:pPr>
        <w:ind w:left="6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6805A41"/>
    <w:multiLevelType w:val="hybridMultilevel"/>
    <w:tmpl w:val="5B3C801A"/>
    <w:lvl w:ilvl="0" w:tplc="F424AC4E">
      <w:start w:val="90"/>
      <w:numFmt w:val="decimal"/>
      <w:lvlText w:val="%1."/>
      <w:lvlJc w:val="left"/>
      <w:pPr>
        <w:ind w:left="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2081D52">
      <w:start w:val="1"/>
      <w:numFmt w:val="lowerLetter"/>
      <w:lvlText w:val="%2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0F6D0BE">
      <w:start w:val="1"/>
      <w:numFmt w:val="lowerRoman"/>
      <w:lvlText w:val="%3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1C68294">
      <w:start w:val="1"/>
      <w:numFmt w:val="decimal"/>
      <w:lvlText w:val="%4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7903D54">
      <w:start w:val="1"/>
      <w:numFmt w:val="lowerLetter"/>
      <w:lvlText w:val="%5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B6877AE">
      <w:start w:val="1"/>
      <w:numFmt w:val="lowerRoman"/>
      <w:lvlText w:val="%6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1EEE67C">
      <w:start w:val="1"/>
      <w:numFmt w:val="decimal"/>
      <w:lvlText w:val="%7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BBC6BBC">
      <w:start w:val="1"/>
      <w:numFmt w:val="lowerLetter"/>
      <w:lvlText w:val="%8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28E1A66">
      <w:start w:val="1"/>
      <w:numFmt w:val="lowerRoman"/>
      <w:lvlText w:val="%9"/>
      <w:lvlJc w:val="left"/>
      <w:pPr>
        <w:ind w:left="6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9A46A89"/>
    <w:multiLevelType w:val="hybridMultilevel"/>
    <w:tmpl w:val="C9E2A06E"/>
    <w:lvl w:ilvl="0" w:tplc="270A1FE4">
      <w:start w:val="4"/>
      <w:numFmt w:val="decimal"/>
      <w:lvlText w:val="%1)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3CA0ED4">
      <w:start w:val="1"/>
      <w:numFmt w:val="lowerLetter"/>
      <w:lvlText w:val="%2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F76CBA2">
      <w:start w:val="1"/>
      <w:numFmt w:val="lowerRoman"/>
      <w:lvlText w:val="%3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F8EB0BC">
      <w:start w:val="1"/>
      <w:numFmt w:val="decimal"/>
      <w:lvlText w:val="%4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2A66166">
      <w:start w:val="1"/>
      <w:numFmt w:val="lowerLetter"/>
      <w:lvlText w:val="%5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428AD68">
      <w:start w:val="1"/>
      <w:numFmt w:val="lowerRoman"/>
      <w:lvlText w:val="%6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6886CA0">
      <w:start w:val="1"/>
      <w:numFmt w:val="decimal"/>
      <w:lvlText w:val="%7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6E42DCC">
      <w:start w:val="1"/>
      <w:numFmt w:val="lowerLetter"/>
      <w:lvlText w:val="%8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53E9314">
      <w:start w:val="1"/>
      <w:numFmt w:val="lowerRoman"/>
      <w:lvlText w:val="%9"/>
      <w:lvlJc w:val="left"/>
      <w:pPr>
        <w:ind w:left="6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9D77F2E"/>
    <w:multiLevelType w:val="hybridMultilevel"/>
    <w:tmpl w:val="C186DB3E"/>
    <w:lvl w:ilvl="0" w:tplc="84149D14">
      <w:start w:val="1"/>
      <w:numFmt w:val="decimal"/>
      <w:lvlText w:val="%1)"/>
      <w:lvlJc w:val="left"/>
      <w:pPr>
        <w:ind w:left="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730ACB0">
      <w:start w:val="1"/>
      <w:numFmt w:val="lowerLetter"/>
      <w:lvlText w:val="%2"/>
      <w:lvlJc w:val="left"/>
      <w:pPr>
        <w:ind w:left="1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F8A45DE">
      <w:start w:val="1"/>
      <w:numFmt w:val="lowerRoman"/>
      <w:lvlText w:val="%3"/>
      <w:lvlJc w:val="left"/>
      <w:pPr>
        <w:ind w:left="2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44A1C1C">
      <w:start w:val="1"/>
      <w:numFmt w:val="decimal"/>
      <w:lvlText w:val="%4"/>
      <w:lvlJc w:val="left"/>
      <w:pPr>
        <w:ind w:left="3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53C3158">
      <w:start w:val="1"/>
      <w:numFmt w:val="lowerLetter"/>
      <w:lvlText w:val="%5"/>
      <w:lvlJc w:val="left"/>
      <w:pPr>
        <w:ind w:left="4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B80A782">
      <w:start w:val="1"/>
      <w:numFmt w:val="lowerRoman"/>
      <w:lvlText w:val="%6"/>
      <w:lvlJc w:val="left"/>
      <w:pPr>
        <w:ind w:left="4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9145942">
      <w:start w:val="1"/>
      <w:numFmt w:val="decimal"/>
      <w:lvlText w:val="%7"/>
      <w:lvlJc w:val="left"/>
      <w:pPr>
        <w:ind w:left="5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D52629A">
      <w:start w:val="1"/>
      <w:numFmt w:val="lowerLetter"/>
      <w:lvlText w:val="%8"/>
      <w:lvlJc w:val="left"/>
      <w:pPr>
        <w:ind w:left="6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922422">
      <w:start w:val="1"/>
      <w:numFmt w:val="lowerRoman"/>
      <w:lvlText w:val="%9"/>
      <w:lvlJc w:val="left"/>
      <w:pPr>
        <w:ind w:left="6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2BA7F83"/>
    <w:multiLevelType w:val="hybridMultilevel"/>
    <w:tmpl w:val="564043D6"/>
    <w:lvl w:ilvl="0" w:tplc="E86874AE">
      <w:start w:val="83"/>
      <w:numFmt w:val="decimal"/>
      <w:lvlText w:val="%1."/>
      <w:lvlJc w:val="left"/>
      <w:pPr>
        <w:ind w:left="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FCFE58">
      <w:start w:val="1"/>
      <w:numFmt w:val="lowerLetter"/>
      <w:lvlText w:val="%2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38EF89C">
      <w:start w:val="1"/>
      <w:numFmt w:val="lowerRoman"/>
      <w:lvlText w:val="%3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BEE82AE">
      <w:start w:val="1"/>
      <w:numFmt w:val="decimal"/>
      <w:lvlText w:val="%4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3F6AA1A">
      <w:start w:val="1"/>
      <w:numFmt w:val="lowerLetter"/>
      <w:lvlText w:val="%5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2DC025A">
      <w:start w:val="1"/>
      <w:numFmt w:val="lowerRoman"/>
      <w:lvlText w:val="%6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FE045B4">
      <w:start w:val="1"/>
      <w:numFmt w:val="decimal"/>
      <w:lvlText w:val="%7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7D6C468">
      <w:start w:val="1"/>
      <w:numFmt w:val="lowerLetter"/>
      <w:lvlText w:val="%8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7A49076">
      <w:start w:val="1"/>
      <w:numFmt w:val="lowerRoman"/>
      <w:lvlText w:val="%9"/>
      <w:lvlJc w:val="left"/>
      <w:pPr>
        <w:ind w:left="6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6682E94"/>
    <w:multiLevelType w:val="hybridMultilevel"/>
    <w:tmpl w:val="352899C8"/>
    <w:lvl w:ilvl="0" w:tplc="08E0C2DC">
      <w:start w:val="30"/>
      <w:numFmt w:val="decimal"/>
      <w:lvlText w:val="%1."/>
      <w:lvlJc w:val="left"/>
      <w:pPr>
        <w:ind w:left="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51AA642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5D079BA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7748166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401F9E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A4D8A6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BEC7C28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94C3CA8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A0A4336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8493F0B"/>
    <w:multiLevelType w:val="hybridMultilevel"/>
    <w:tmpl w:val="9CB682CA"/>
    <w:lvl w:ilvl="0" w:tplc="EACE8624">
      <w:start w:val="1"/>
      <w:numFmt w:val="decimal"/>
      <w:lvlText w:val="%1)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AE4E5794">
      <w:start w:val="1"/>
      <w:numFmt w:val="lowerLetter"/>
      <w:lvlText w:val="%2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8546A7A">
      <w:start w:val="1"/>
      <w:numFmt w:val="lowerRoman"/>
      <w:lvlText w:val="%3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14EA448">
      <w:start w:val="1"/>
      <w:numFmt w:val="decimal"/>
      <w:lvlText w:val="%4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CC7AF1C8">
      <w:start w:val="1"/>
      <w:numFmt w:val="lowerLetter"/>
      <w:lvlText w:val="%5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60871E2">
      <w:start w:val="1"/>
      <w:numFmt w:val="lowerRoman"/>
      <w:lvlText w:val="%6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6CCE77E">
      <w:start w:val="1"/>
      <w:numFmt w:val="decimal"/>
      <w:lvlText w:val="%7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6FC7426">
      <w:start w:val="1"/>
      <w:numFmt w:val="lowerLetter"/>
      <w:lvlText w:val="%8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4A3077E0">
      <w:start w:val="1"/>
      <w:numFmt w:val="lowerRoman"/>
      <w:lvlText w:val="%9"/>
      <w:lvlJc w:val="left"/>
      <w:pPr>
        <w:ind w:left="6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AD61DBD"/>
    <w:multiLevelType w:val="hybridMultilevel"/>
    <w:tmpl w:val="0CC8C1E6"/>
    <w:lvl w:ilvl="0" w:tplc="32647F48">
      <w:start w:val="4"/>
      <w:numFmt w:val="decimal"/>
      <w:lvlText w:val="%1)"/>
      <w:lvlJc w:val="left"/>
      <w:pPr>
        <w:ind w:left="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B3692A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BC469B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FAA424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284F1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E5E3D7A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67E56D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34A809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CA8485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E507BDD"/>
    <w:multiLevelType w:val="hybridMultilevel"/>
    <w:tmpl w:val="23BEA630"/>
    <w:lvl w:ilvl="0" w:tplc="2200A426">
      <w:start w:val="48"/>
      <w:numFmt w:val="decimal"/>
      <w:lvlText w:val="%1."/>
      <w:lvlJc w:val="left"/>
      <w:pPr>
        <w:ind w:left="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BFCFE42">
      <w:start w:val="1"/>
      <w:numFmt w:val="lowerLetter"/>
      <w:lvlText w:val="%2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DA889E6">
      <w:start w:val="1"/>
      <w:numFmt w:val="lowerRoman"/>
      <w:lvlText w:val="%3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DB2A7E2">
      <w:start w:val="1"/>
      <w:numFmt w:val="decimal"/>
      <w:lvlText w:val="%4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C14CBC0">
      <w:start w:val="1"/>
      <w:numFmt w:val="lowerLetter"/>
      <w:lvlText w:val="%5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4C29F1E">
      <w:start w:val="1"/>
      <w:numFmt w:val="lowerRoman"/>
      <w:lvlText w:val="%6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01AFE4E">
      <w:start w:val="1"/>
      <w:numFmt w:val="decimal"/>
      <w:lvlText w:val="%7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F0EAE7A">
      <w:start w:val="1"/>
      <w:numFmt w:val="lowerLetter"/>
      <w:lvlText w:val="%8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BA2510">
      <w:start w:val="1"/>
      <w:numFmt w:val="lowerRoman"/>
      <w:lvlText w:val="%9"/>
      <w:lvlJc w:val="left"/>
      <w:pPr>
        <w:ind w:left="6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F354424"/>
    <w:multiLevelType w:val="multilevel"/>
    <w:tmpl w:val="A33A8F38"/>
    <w:lvl w:ilvl="0">
      <w:start w:val="3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143190A"/>
    <w:multiLevelType w:val="multilevel"/>
    <w:tmpl w:val="B44AECAA"/>
    <w:lvl w:ilvl="0">
      <w:start w:val="3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."/>
      <w:lvlJc w:val="left"/>
      <w:pPr>
        <w:ind w:left="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4BF33C5"/>
    <w:multiLevelType w:val="hybridMultilevel"/>
    <w:tmpl w:val="9CDAE114"/>
    <w:lvl w:ilvl="0" w:tplc="5922019A">
      <w:start w:val="1"/>
      <w:numFmt w:val="decimal"/>
      <w:lvlText w:val="%1)"/>
      <w:lvlJc w:val="left"/>
      <w:pPr>
        <w:ind w:left="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A68246A">
      <w:start w:val="1"/>
      <w:numFmt w:val="lowerLetter"/>
      <w:lvlText w:val="%2"/>
      <w:lvlJc w:val="left"/>
      <w:pPr>
        <w:ind w:left="1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6E26CDC">
      <w:start w:val="1"/>
      <w:numFmt w:val="lowerRoman"/>
      <w:lvlText w:val="%3"/>
      <w:lvlJc w:val="left"/>
      <w:pPr>
        <w:ind w:left="2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25AF514">
      <w:start w:val="1"/>
      <w:numFmt w:val="decimal"/>
      <w:lvlText w:val="%4"/>
      <w:lvlJc w:val="left"/>
      <w:pPr>
        <w:ind w:left="3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064A192">
      <w:start w:val="1"/>
      <w:numFmt w:val="lowerLetter"/>
      <w:lvlText w:val="%5"/>
      <w:lvlJc w:val="left"/>
      <w:pPr>
        <w:ind w:left="3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A6FE1E">
      <w:start w:val="1"/>
      <w:numFmt w:val="lowerRoman"/>
      <w:lvlText w:val="%6"/>
      <w:lvlJc w:val="left"/>
      <w:pPr>
        <w:ind w:left="4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79A1352">
      <w:start w:val="1"/>
      <w:numFmt w:val="decimal"/>
      <w:lvlText w:val="%7"/>
      <w:lvlJc w:val="left"/>
      <w:pPr>
        <w:ind w:left="5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4E4856A">
      <w:start w:val="1"/>
      <w:numFmt w:val="lowerLetter"/>
      <w:lvlText w:val="%8"/>
      <w:lvlJc w:val="left"/>
      <w:pPr>
        <w:ind w:left="6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5CCBEC">
      <w:start w:val="1"/>
      <w:numFmt w:val="lowerRoman"/>
      <w:lvlText w:val="%9"/>
      <w:lvlJc w:val="left"/>
      <w:pPr>
        <w:ind w:left="6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5EC52C1"/>
    <w:multiLevelType w:val="hybridMultilevel"/>
    <w:tmpl w:val="D84437D6"/>
    <w:lvl w:ilvl="0" w:tplc="8CBEEBA2">
      <w:start w:val="1"/>
      <w:numFmt w:val="decimal"/>
      <w:lvlText w:val="%1)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4F304E5A">
      <w:start w:val="1"/>
      <w:numFmt w:val="lowerLetter"/>
      <w:lvlText w:val="%2"/>
      <w:lvlJc w:val="left"/>
      <w:pPr>
        <w:ind w:left="1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56CAE43E">
      <w:start w:val="1"/>
      <w:numFmt w:val="lowerRoman"/>
      <w:lvlText w:val="%3"/>
      <w:lvlJc w:val="left"/>
      <w:pPr>
        <w:ind w:left="2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ADF8AAC6">
      <w:start w:val="1"/>
      <w:numFmt w:val="decimal"/>
      <w:lvlText w:val="%4"/>
      <w:lvlJc w:val="left"/>
      <w:pPr>
        <w:ind w:left="3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34CADF6">
      <w:start w:val="1"/>
      <w:numFmt w:val="lowerLetter"/>
      <w:lvlText w:val="%5"/>
      <w:lvlJc w:val="left"/>
      <w:pPr>
        <w:ind w:left="3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6CC07C8">
      <w:start w:val="1"/>
      <w:numFmt w:val="lowerRoman"/>
      <w:lvlText w:val="%6"/>
      <w:lvlJc w:val="left"/>
      <w:pPr>
        <w:ind w:left="4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C044C5A">
      <w:start w:val="1"/>
      <w:numFmt w:val="decimal"/>
      <w:lvlText w:val="%7"/>
      <w:lvlJc w:val="left"/>
      <w:pPr>
        <w:ind w:left="5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48C51EC">
      <w:start w:val="1"/>
      <w:numFmt w:val="lowerLetter"/>
      <w:lvlText w:val="%8"/>
      <w:lvlJc w:val="left"/>
      <w:pPr>
        <w:ind w:left="6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37564F4E">
      <w:start w:val="1"/>
      <w:numFmt w:val="lowerRoman"/>
      <w:lvlText w:val="%9"/>
      <w:lvlJc w:val="left"/>
      <w:pPr>
        <w:ind w:left="6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6063067"/>
    <w:multiLevelType w:val="hybridMultilevel"/>
    <w:tmpl w:val="5E1CC57C"/>
    <w:lvl w:ilvl="0" w:tplc="975C2AD6">
      <w:start w:val="1"/>
      <w:numFmt w:val="decimal"/>
      <w:lvlText w:val="%1)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59A3544">
      <w:start w:val="1"/>
      <w:numFmt w:val="lowerLetter"/>
      <w:lvlText w:val="%2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366832A">
      <w:start w:val="1"/>
      <w:numFmt w:val="lowerRoman"/>
      <w:lvlText w:val="%3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2703658">
      <w:start w:val="1"/>
      <w:numFmt w:val="decimal"/>
      <w:lvlText w:val="%4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BC21F6C">
      <w:start w:val="1"/>
      <w:numFmt w:val="lowerLetter"/>
      <w:lvlText w:val="%5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8E1DE2">
      <w:start w:val="1"/>
      <w:numFmt w:val="lowerRoman"/>
      <w:lvlText w:val="%6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B821EE4">
      <w:start w:val="1"/>
      <w:numFmt w:val="decimal"/>
      <w:lvlText w:val="%7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4129952">
      <w:start w:val="1"/>
      <w:numFmt w:val="lowerLetter"/>
      <w:lvlText w:val="%8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6A05E32">
      <w:start w:val="1"/>
      <w:numFmt w:val="lowerRoman"/>
      <w:lvlText w:val="%9"/>
      <w:lvlJc w:val="left"/>
      <w:pPr>
        <w:ind w:left="6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7532B95"/>
    <w:multiLevelType w:val="hybridMultilevel"/>
    <w:tmpl w:val="4A6438F8"/>
    <w:lvl w:ilvl="0" w:tplc="031A71A8">
      <w:start w:val="92"/>
      <w:numFmt w:val="decimal"/>
      <w:lvlText w:val="%1."/>
      <w:lvlJc w:val="left"/>
      <w:pPr>
        <w:ind w:left="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156E748">
      <w:start w:val="1"/>
      <w:numFmt w:val="lowerLetter"/>
      <w:lvlText w:val="%2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930C396">
      <w:start w:val="1"/>
      <w:numFmt w:val="lowerRoman"/>
      <w:lvlText w:val="%3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BA47544">
      <w:start w:val="1"/>
      <w:numFmt w:val="decimal"/>
      <w:lvlText w:val="%4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4947CB4">
      <w:start w:val="1"/>
      <w:numFmt w:val="lowerLetter"/>
      <w:lvlText w:val="%5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A44EC26">
      <w:start w:val="1"/>
      <w:numFmt w:val="lowerRoman"/>
      <w:lvlText w:val="%6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D885ADA">
      <w:start w:val="1"/>
      <w:numFmt w:val="decimal"/>
      <w:lvlText w:val="%7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39C4E06">
      <w:start w:val="1"/>
      <w:numFmt w:val="lowerLetter"/>
      <w:lvlText w:val="%8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0629C22">
      <w:start w:val="1"/>
      <w:numFmt w:val="lowerRoman"/>
      <w:lvlText w:val="%9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88E6B66"/>
    <w:multiLevelType w:val="hybridMultilevel"/>
    <w:tmpl w:val="E4763CA2"/>
    <w:lvl w:ilvl="0" w:tplc="6544536C">
      <w:start w:val="34"/>
      <w:numFmt w:val="decimal"/>
      <w:lvlText w:val="%1.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6FE9BCA">
      <w:start w:val="1"/>
      <w:numFmt w:val="lowerLetter"/>
      <w:lvlText w:val="%2"/>
      <w:lvlJc w:val="left"/>
      <w:pPr>
        <w:ind w:left="1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512C6AC">
      <w:start w:val="1"/>
      <w:numFmt w:val="lowerRoman"/>
      <w:lvlText w:val="%3"/>
      <w:lvlJc w:val="left"/>
      <w:pPr>
        <w:ind w:left="2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D80AD3E">
      <w:start w:val="1"/>
      <w:numFmt w:val="decimal"/>
      <w:lvlText w:val="%4"/>
      <w:lvlJc w:val="left"/>
      <w:pPr>
        <w:ind w:left="3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35CB5C4">
      <w:start w:val="1"/>
      <w:numFmt w:val="lowerLetter"/>
      <w:lvlText w:val="%5"/>
      <w:lvlJc w:val="left"/>
      <w:pPr>
        <w:ind w:left="3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DDAEB2E">
      <w:start w:val="1"/>
      <w:numFmt w:val="lowerRoman"/>
      <w:lvlText w:val="%6"/>
      <w:lvlJc w:val="left"/>
      <w:pPr>
        <w:ind w:left="4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A4E5C9C">
      <w:start w:val="1"/>
      <w:numFmt w:val="decimal"/>
      <w:lvlText w:val="%7"/>
      <w:lvlJc w:val="left"/>
      <w:pPr>
        <w:ind w:left="5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A8ECC90">
      <w:start w:val="1"/>
      <w:numFmt w:val="lowerLetter"/>
      <w:lvlText w:val="%8"/>
      <w:lvlJc w:val="left"/>
      <w:pPr>
        <w:ind w:left="6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75AD25E">
      <w:start w:val="1"/>
      <w:numFmt w:val="lowerRoman"/>
      <w:lvlText w:val="%9"/>
      <w:lvlJc w:val="left"/>
      <w:pPr>
        <w:ind w:left="6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CC0619D"/>
    <w:multiLevelType w:val="hybridMultilevel"/>
    <w:tmpl w:val="13087BC8"/>
    <w:lvl w:ilvl="0" w:tplc="46A0CE52">
      <w:start w:val="1"/>
      <w:numFmt w:val="decimal"/>
      <w:lvlText w:val="%1)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BD05068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E326532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C686AC0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A547284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9EC3D82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66C7FDE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01AFAE8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BCE641A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3624C1E"/>
    <w:multiLevelType w:val="multilevel"/>
    <w:tmpl w:val="B1DA6D04"/>
    <w:lvl w:ilvl="0">
      <w:start w:val="22"/>
      <w:numFmt w:val="decimal"/>
      <w:lvlText w:val="%1."/>
      <w:lvlJc w:val="left"/>
      <w:pPr>
        <w:ind w:left="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8E00615"/>
    <w:multiLevelType w:val="hybridMultilevel"/>
    <w:tmpl w:val="2B7C8CCC"/>
    <w:lvl w:ilvl="0" w:tplc="E7BC94B6">
      <w:start w:val="4"/>
      <w:numFmt w:val="decimal"/>
      <w:lvlText w:val="%1.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B7A698E">
      <w:start w:val="1"/>
      <w:numFmt w:val="lowerLetter"/>
      <w:lvlText w:val="%2"/>
      <w:lvlJc w:val="left"/>
      <w:pPr>
        <w:ind w:left="1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3E6A60">
      <w:start w:val="1"/>
      <w:numFmt w:val="lowerRoman"/>
      <w:lvlText w:val="%3"/>
      <w:lvlJc w:val="left"/>
      <w:pPr>
        <w:ind w:left="2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E58D9DE">
      <w:start w:val="1"/>
      <w:numFmt w:val="decimal"/>
      <w:lvlText w:val="%4"/>
      <w:lvlJc w:val="left"/>
      <w:pPr>
        <w:ind w:left="3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49AFD9E">
      <w:start w:val="1"/>
      <w:numFmt w:val="lowerLetter"/>
      <w:lvlText w:val="%5"/>
      <w:lvlJc w:val="left"/>
      <w:pPr>
        <w:ind w:left="3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5286334">
      <w:start w:val="1"/>
      <w:numFmt w:val="lowerRoman"/>
      <w:lvlText w:val="%6"/>
      <w:lvlJc w:val="left"/>
      <w:pPr>
        <w:ind w:left="4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88874EC">
      <w:start w:val="1"/>
      <w:numFmt w:val="decimal"/>
      <w:lvlText w:val="%7"/>
      <w:lvlJc w:val="left"/>
      <w:pPr>
        <w:ind w:left="5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E1A1E56">
      <w:start w:val="1"/>
      <w:numFmt w:val="lowerLetter"/>
      <w:lvlText w:val="%8"/>
      <w:lvlJc w:val="left"/>
      <w:pPr>
        <w:ind w:left="6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072B1FA">
      <w:start w:val="1"/>
      <w:numFmt w:val="lowerRoman"/>
      <w:lvlText w:val="%9"/>
      <w:lvlJc w:val="left"/>
      <w:pPr>
        <w:ind w:left="6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C4D60C1"/>
    <w:multiLevelType w:val="hybridMultilevel"/>
    <w:tmpl w:val="422E408E"/>
    <w:lvl w:ilvl="0" w:tplc="FE7225D4">
      <w:start w:val="4"/>
      <w:numFmt w:val="decimal"/>
      <w:lvlText w:val="%1)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F64B606">
      <w:start w:val="1"/>
      <w:numFmt w:val="lowerLetter"/>
      <w:lvlText w:val="%2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00CCC48">
      <w:start w:val="1"/>
      <w:numFmt w:val="lowerRoman"/>
      <w:lvlText w:val="%3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E2E494">
      <w:start w:val="1"/>
      <w:numFmt w:val="decimal"/>
      <w:lvlText w:val="%4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1784798">
      <w:start w:val="1"/>
      <w:numFmt w:val="lowerLetter"/>
      <w:lvlText w:val="%5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3848E16">
      <w:start w:val="1"/>
      <w:numFmt w:val="lowerRoman"/>
      <w:lvlText w:val="%6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6C2B48C">
      <w:start w:val="1"/>
      <w:numFmt w:val="decimal"/>
      <w:lvlText w:val="%7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7B85574">
      <w:start w:val="1"/>
      <w:numFmt w:val="lowerLetter"/>
      <w:lvlText w:val="%8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D5C3E82">
      <w:start w:val="1"/>
      <w:numFmt w:val="lowerRoman"/>
      <w:lvlText w:val="%9"/>
      <w:lvlJc w:val="left"/>
      <w:pPr>
        <w:ind w:left="6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36"/>
  </w:num>
  <w:num w:numId="3">
    <w:abstractNumId w:val="11"/>
  </w:num>
  <w:num w:numId="4">
    <w:abstractNumId w:val="35"/>
  </w:num>
  <w:num w:numId="5">
    <w:abstractNumId w:val="23"/>
  </w:num>
  <w:num w:numId="6">
    <w:abstractNumId w:val="28"/>
  </w:num>
  <w:num w:numId="7">
    <w:abstractNumId w:val="27"/>
  </w:num>
  <w:num w:numId="8">
    <w:abstractNumId w:val="33"/>
  </w:num>
  <w:num w:numId="9">
    <w:abstractNumId w:val="2"/>
  </w:num>
  <w:num w:numId="10">
    <w:abstractNumId w:val="9"/>
  </w:num>
  <w:num w:numId="11">
    <w:abstractNumId w:val="29"/>
  </w:num>
  <w:num w:numId="12">
    <w:abstractNumId w:val="30"/>
  </w:num>
  <w:num w:numId="13">
    <w:abstractNumId w:val="25"/>
  </w:num>
  <w:num w:numId="14">
    <w:abstractNumId w:val="17"/>
  </w:num>
  <w:num w:numId="15">
    <w:abstractNumId w:val="26"/>
  </w:num>
  <w:num w:numId="16">
    <w:abstractNumId w:val="13"/>
  </w:num>
  <w:num w:numId="17">
    <w:abstractNumId w:val="7"/>
  </w:num>
  <w:num w:numId="18">
    <w:abstractNumId w:val="14"/>
  </w:num>
  <w:num w:numId="19">
    <w:abstractNumId w:val="34"/>
  </w:num>
  <w:num w:numId="20">
    <w:abstractNumId w:val="24"/>
  </w:num>
  <w:num w:numId="21">
    <w:abstractNumId w:val="12"/>
  </w:num>
  <w:num w:numId="22">
    <w:abstractNumId w:val="15"/>
  </w:num>
  <w:num w:numId="23">
    <w:abstractNumId w:val="37"/>
  </w:num>
  <w:num w:numId="24">
    <w:abstractNumId w:val="21"/>
  </w:num>
  <w:num w:numId="25">
    <w:abstractNumId w:val="20"/>
  </w:num>
  <w:num w:numId="26">
    <w:abstractNumId w:val="31"/>
  </w:num>
  <w:num w:numId="27">
    <w:abstractNumId w:val="1"/>
  </w:num>
  <w:num w:numId="28">
    <w:abstractNumId w:val="4"/>
  </w:num>
  <w:num w:numId="29">
    <w:abstractNumId w:val="16"/>
  </w:num>
  <w:num w:numId="30">
    <w:abstractNumId w:val="18"/>
  </w:num>
  <w:num w:numId="31">
    <w:abstractNumId w:val="6"/>
  </w:num>
  <w:num w:numId="32">
    <w:abstractNumId w:val="3"/>
  </w:num>
  <w:num w:numId="33">
    <w:abstractNumId w:val="22"/>
  </w:num>
  <w:num w:numId="34">
    <w:abstractNumId w:val="19"/>
  </w:num>
  <w:num w:numId="35">
    <w:abstractNumId w:val="5"/>
  </w:num>
  <w:num w:numId="36">
    <w:abstractNumId w:val="32"/>
  </w:num>
  <w:num w:numId="37">
    <w:abstractNumId w:val="10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538"/>
    <w:rsid w:val="004E5AC2"/>
    <w:rsid w:val="009A5538"/>
    <w:rsid w:val="00AB1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A7D2D"/>
  <w15:docId w15:val="{0998347B-CDC4-44E2-8006-B78B8EC56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5" w:line="271" w:lineRule="auto"/>
      <w:ind w:left="2369" w:firstLine="703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numPr>
        <w:numId w:val="38"/>
      </w:numPr>
      <w:spacing w:after="0" w:line="264" w:lineRule="auto"/>
      <w:ind w:left="492" w:hanging="10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g"/><Relationship Id="rId18" Type="http://schemas.openxmlformats.org/officeDocument/2006/relationships/image" Target="media/image9.jpg"/><Relationship Id="rId26" Type="http://schemas.openxmlformats.org/officeDocument/2006/relationships/image" Target="media/image14.jpg"/><Relationship Id="rId39" Type="http://schemas.openxmlformats.org/officeDocument/2006/relationships/header" Target="header7.xml"/><Relationship Id="rId21" Type="http://schemas.openxmlformats.org/officeDocument/2006/relationships/header" Target="header5.xml"/><Relationship Id="rId34" Type="http://schemas.openxmlformats.org/officeDocument/2006/relationships/image" Target="media/image22.jpg"/><Relationship Id="rId42" Type="http://schemas.openxmlformats.org/officeDocument/2006/relationships/image" Target="media/image27.jpg"/><Relationship Id="rId47" Type="http://schemas.openxmlformats.org/officeDocument/2006/relationships/image" Target="media/image32.jpg"/><Relationship Id="rId50" Type="http://schemas.openxmlformats.org/officeDocument/2006/relationships/image" Target="media/image35.jpg"/><Relationship Id="rId55" Type="http://schemas.openxmlformats.org/officeDocument/2006/relationships/image" Target="media/image40.jpg"/><Relationship Id="rId63" Type="http://schemas.openxmlformats.org/officeDocument/2006/relationships/image" Target="media/image48.jpg"/><Relationship Id="rId68" Type="http://schemas.openxmlformats.org/officeDocument/2006/relationships/header" Target="header10.xml"/><Relationship Id="rId76" Type="http://schemas.openxmlformats.org/officeDocument/2006/relationships/theme" Target="theme/theme1.xml"/><Relationship Id="rId7" Type="http://schemas.openxmlformats.org/officeDocument/2006/relationships/image" Target="media/image1.jpg"/><Relationship Id="rId71" Type="http://schemas.openxmlformats.org/officeDocument/2006/relationships/image" Target="media/image53.jpg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9" Type="http://schemas.openxmlformats.org/officeDocument/2006/relationships/image" Target="media/image17.jpg"/><Relationship Id="rId11" Type="http://schemas.openxmlformats.org/officeDocument/2006/relationships/image" Target="media/image5.jpg"/><Relationship Id="rId24" Type="http://schemas.openxmlformats.org/officeDocument/2006/relationships/image" Target="media/image12.jpg"/><Relationship Id="rId32" Type="http://schemas.openxmlformats.org/officeDocument/2006/relationships/image" Target="media/image20.jpg"/><Relationship Id="rId37" Type="http://schemas.openxmlformats.org/officeDocument/2006/relationships/image" Target="media/image25.jpg"/><Relationship Id="rId40" Type="http://schemas.openxmlformats.org/officeDocument/2006/relationships/header" Target="header8.xml"/><Relationship Id="rId45" Type="http://schemas.openxmlformats.org/officeDocument/2006/relationships/image" Target="media/image30.jpg"/><Relationship Id="rId53" Type="http://schemas.openxmlformats.org/officeDocument/2006/relationships/image" Target="media/image38.jpg"/><Relationship Id="rId58" Type="http://schemas.openxmlformats.org/officeDocument/2006/relationships/image" Target="media/image43.jpg"/><Relationship Id="rId66" Type="http://schemas.openxmlformats.org/officeDocument/2006/relationships/image" Target="media/image51.jpg"/><Relationship Id="rId74" Type="http://schemas.openxmlformats.org/officeDocument/2006/relationships/header" Target="header15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23" Type="http://schemas.openxmlformats.org/officeDocument/2006/relationships/image" Target="media/image11.jpg"/><Relationship Id="rId28" Type="http://schemas.openxmlformats.org/officeDocument/2006/relationships/image" Target="media/image16.jpg"/><Relationship Id="rId36" Type="http://schemas.openxmlformats.org/officeDocument/2006/relationships/image" Target="media/image24.jpg"/><Relationship Id="rId49" Type="http://schemas.openxmlformats.org/officeDocument/2006/relationships/image" Target="media/image34.jpg"/><Relationship Id="rId57" Type="http://schemas.openxmlformats.org/officeDocument/2006/relationships/image" Target="media/image42.jpg"/><Relationship Id="rId61" Type="http://schemas.openxmlformats.org/officeDocument/2006/relationships/image" Target="media/image46.jpg"/><Relationship Id="rId10" Type="http://schemas.openxmlformats.org/officeDocument/2006/relationships/image" Target="media/image4.jpg"/><Relationship Id="rId19" Type="http://schemas.openxmlformats.org/officeDocument/2006/relationships/image" Target="media/image10.jpg"/><Relationship Id="rId31" Type="http://schemas.openxmlformats.org/officeDocument/2006/relationships/image" Target="media/image19.jpg"/><Relationship Id="rId44" Type="http://schemas.openxmlformats.org/officeDocument/2006/relationships/image" Target="media/image29.jpg"/><Relationship Id="rId52" Type="http://schemas.openxmlformats.org/officeDocument/2006/relationships/image" Target="media/image37.jpg"/><Relationship Id="rId60" Type="http://schemas.openxmlformats.org/officeDocument/2006/relationships/image" Target="media/image45.jpg"/><Relationship Id="rId65" Type="http://schemas.openxmlformats.org/officeDocument/2006/relationships/image" Target="media/image50.jpg"/><Relationship Id="rId73" Type="http://schemas.openxmlformats.org/officeDocument/2006/relationships/header" Target="header14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header" Target="header6.xml"/><Relationship Id="rId27" Type="http://schemas.openxmlformats.org/officeDocument/2006/relationships/image" Target="media/image15.jpg"/><Relationship Id="rId30" Type="http://schemas.openxmlformats.org/officeDocument/2006/relationships/image" Target="media/image18.jpg"/><Relationship Id="rId35" Type="http://schemas.openxmlformats.org/officeDocument/2006/relationships/image" Target="media/image23.jpg"/><Relationship Id="rId43" Type="http://schemas.openxmlformats.org/officeDocument/2006/relationships/image" Target="media/image28.jpg"/><Relationship Id="rId48" Type="http://schemas.openxmlformats.org/officeDocument/2006/relationships/image" Target="media/image33.jpg"/><Relationship Id="rId56" Type="http://schemas.openxmlformats.org/officeDocument/2006/relationships/image" Target="media/image41.jpg"/><Relationship Id="rId64" Type="http://schemas.openxmlformats.org/officeDocument/2006/relationships/image" Target="media/image49.jpg"/><Relationship Id="rId69" Type="http://schemas.openxmlformats.org/officeDocument/2006/relationships/header" Target="header11.xml"/><Relationship Id="rId8" Type="http://schemas.openxmlformats.org/officeDocument/2006/relationships/image" Target="media/image2.jpg"/><Relationship Id="rId51" Type="http://schemas.openxmlformats.org/officeDocument/2006/relationships/image" Target="media/image36.jpg"/><Relationship Id="rId72" Type="http://schemas.openxmlformats.org/officeDocument/2006/relationships/header" Target="header13.xml"/><Relationship Id="rId3" Type="http://schemas.openxmlformats.org/officeDocument/2006/relationships/settings" Target="settings.xml"/><Relationship Id="rId12" Type="http://schemas.openxmlformats.org/officeDocument/2006/relationships/image" Target="media/image6.jpg"/><Relationship Id="rId17" Type="http://schemas.openxmlformats.org/officeDocument/2006/relationships/header" Target="header3.xml"/><Relationship Id="rId25" Type="http://schemas.openxmlformats.org/officeDocument/2006/relationships/image" Target="media/image13.jpg"/><Relationship Id="rId33" Type="http://schemas.openxmlformats.org/officeDocument/2006/relationships/image" Target="media/image21.jpg"/><Relationship Id="rId38" Type="http://schemas.openxmlformats.org/officeDocument/2006/relationships/image" Target="media/image26.jpg"/><Relationship Id="rId46" Type="http://schemas.openxmlformats.org/officeDocument/2006/relationships/image" Target="media/image31.jpg"/><Relationship Id="rId59" Type="http://schemas.openxmlformats.org/officeDocument/2006/relationships/image" Target="media/image44.jpg"/><Relationship Id="rId67" Type="http://schemas.openxmlformats.org/officeDocument/2006/relationships/image" Target="media/image52.jpg"/><Relationship Id="rId20" Type="http://schemas.openxmlformats.org/officeDocument/2006/relationships/header" Target="header4.xml"/><Relationship Id="rId41" Type="http://schemas.openxmlformats.org/officeDocument/2006/relationships/header" Target="header9.xml"/><Relationship Id="rId54" Type="http://schemas.openxmlformats.org/officeDocument/2006/relationships/image" Target="media/image39.jpg"/><Relationship Id="rId62" Type="http://schemas.openxmlformats.org/officeDocument/2006/relationships/image" Target="media/image47.jpg"/><Relationship Id="rId70" Type="http://schemas.openxmlformats.org/officeDocument/2006/relationships/header" Target="header12.xml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38</Pages>
  <Words>9814</Words>
  <Characters>55945</Characters>
  <Application>Microsoft Office Word</Application>
  <DocSecurity>0</DocSecurity>
  <Lines>466</Lines>
  <Paragraphs>131</Paragraphs>
  <ScaleCrop>false</ScaleCrop>
  <Company/>
  <LinksUpToDate>false</LinksUpToDate>
  <CharactersWithSpaces>65628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cp:lastModifiedBy>Админ</cp:lastModifiedBy>
  <cp:revision>2</cp:revision>
  <dcterms:created xsi:type="dcterms:W3CDTF">2024-08-30T07:07:00Z</dcterms:created>
  <dcterms:modified xsi:type="dcterms:W3CDTF">2024-08-30T07:07:00Z</dcterms:modified>
</cp:coreProperties>
</file>